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C8A" w:rsidRDefault="000E4C8A" w:rsidP="000E4C8A">
      <w:pPr>
        <w:rPr>
          <w:b/>
          <w:sz w:val="28"/>
          <w:szCs w:val="28"/>
        </w:rPr>
      </w:pPr>
    </w:p>
    <w:p w:rsidR="000E4C8A" w:rsidRPr="004117D7" w:rsidRDefault="000E4C8A" w:rsidP="000E4C8A">
      <w:pPr>
        <w:jc w:val="center"/>
        <w:outlineLvl w:val="0"/>
        <w:rPr>
          <w:sz w:val="28"/>
          <w:szCs w:val="28"/>
          <w:highlight w:val="yellow"/>
        </w:rPr>
      </w:pPr>
      <w:r w:rsidRPr="00C417DA">
        <w:rPr>
          <w:sz w:val="28"/>
          <w:szCs w:val="28"/>
          <w:highlight w:val="yellow"/>
        </w:rPr>
        <w:t xml:space="preserve">ХАНТЫ-МАНСИЙСКИЙ </w:t>
      </w:r>
      <w:r w:rsidRPr="004117D7">
        <w:rPr>
          <w:sz w:val="28"/>
          <w:szCs w:val="28"/>
          <w:highlight w:val="yellow"/>
        </w:rPr>
        <w:t>АВТОНОМНЫЙ ОКРУГ  -  ЮГРА</w:t>
      </w:r>
    </w:p>
    <w:p w:rsidR="000E4C8A" w:rsidRPr="004117D7" w:rsidRDefault="000E4C8A" w:rsidP="000E4C8A">
      <w:pPr>
        <w:jc w:val="center"/>
        <w:rPr>
          <w:sz w:val="28"/>
          <w:szCs w:val="28"/>
          <w:highlight w:val="yellow"/>
        </w:rPr>
      </w:pPr>
      <w:r w:rsidRPr="004117D7">
        <w:rPr>
          <w:sz w:val="28"/>
          <w:szCs w:val="28"/>
          <w:highlight w:val="yellow"/>
        </w:rPr>
        <w:t>(ТЮМЕНСКАЯ ОБЛАСТЬ)</w:t>
      </w:r>
    </w:p>
    <w:p w:rsidR="000E4C8A" w:rsidRPr="004117D7" w:rsidRDefault="000E4C8A" w:rsidP="000E4C8A">
      <w:pPr>
        <w:jc w:val="center"/>
        <w:rPr>
          <w:sz w:val="28"/>
          <w:szCs w:val="28"/>
          <w:highlight w:val="yellow"/>
        </w:rPr>
      </w:pPr>
      <w:r w:rsidRPr="004117D7">
        <w:rPr>
          <w:sz w:val="28"/>
          <w:szCs w:val="28"/>
          <w:highlight w:val="yellow"/>
        </w:rPr>
        <w:t>ХАНТЫ-МАНСИЙСКИЙ МУНИЦИПАЛЬНЫЙ РАЙОН</w:t>
      </w:r>
    </w:p>
    <w:p w:rsidR="000E4C8A" w:rsidRPr="004117D7" w:rsidRDefault="000E4C8A" w:rsidP="000E4C8A">
      <w:pPr>
        <w:jc w:val="center"/>
        <w:rPr>
          <w:b/>
          <w:sz w:val="28"/>
          <w:szCs w:val="28"/>
          <w:highlight w:val="yellow"/>
        </w:rPr>
      </w:pPr>
      <w:r w:rsidRPr="004117D7">
        <w:rPr>
          <w:b/>
          <w:sz w:val="28"/>
          <w:szCs w:val="28"/>
          <w:highlight w:val="yellow"/>
        </w:rPr>
        <w:t>МУНИЦИПАЛЬНОЕ ОБРАЗОВАНИЕ</w:t>
      </w:r>
    </w:p>
    <w:p w:rsidR="000E4C8A" w:rsidRPr="004117D7" w:rsidRDefault="000E4C8A" w:rsidP="000E4C8A">
      <w:pPr>
        <w:jc w:val="center"/>
        <w:rPr>
          <w:b/>
          <w:sz w:val="28"/>
          <w:szCs w:val="28"/>
          <w:highlight w:val="yellow"/>
        </w:rPr>
      </w:pPr>
      <w:r w:rsidRPr="004117D7">
        <w:rPr>
          <w:b/>
          <w:sz w:val="28"/>
          <w:szCs w:val="28"/>
          <w:highlight w:val="yellow"/>
        </w:rPr>
        <w:t xml:space="preserve">СЕЛЬСКОЕ ПОСЕЛЕНИЕ </w:t>
      </w:r>
    </w:p>
    <w:p w:rsidR="000E4C8A" w:rsidRPr="004117D7" w:rsidRDefault="000E4C8A" w:rsidP="000E4C8A">
      <w:pPr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КРАСНОЛЕНИНСКИЙ</w:t>
      </w:r>
    </w:p>
    <w:p w:rsidR="000E4C8A" w:rsidRPr="004117D7" w:rsidRDefault="000E4C8A" w:rsidP="000E4C8A">
      <w:pPr>
        <w:jc w:val="center"/>
        <w:rPr>
          <w:b/>
          <w:sz w:val="28"/>
          <w:szCs w:val="28"/>
          <w:highlight w:val="yellow"/>
        </w:rPr>
      </w:pPr>
    </w:p>
    <w:p w:rsidR="000E4C8A" w:rsidRPr="004117D7" w:rsidRDefault="000E4C8A" w:rsidP="000E4C8A">
      <w:pPr>
        <w:jc w:val="center"/>
        <w:outlineLvl w:val="0"/>
        <w:rPr>
          <w:b/>
          <w:sz w:val="28"/>
          <w:szCs w:val="28"/>
          <w:highlight w:val="yellow"/>
        </w:rPr>
      </w:pPr>
      <w:r w:rsidRPr="004117D7">
        <w:rPr>
          <w:b/>
          <w:sz w:val="28"/>
          <w:szCs w:val="28"/>
          <w:highlight w:val="yellow"/>
        </w:rPr>
        <w:t>СОВЕТ ДЕПУТАТОВ</w:t>
      </w:r>
    </w:p>
    <w:p w:rsidR="000E4C8A" w:rsidRPr="004117D7" w:rsidRDefault="000E4C8A" w:rsidP="000E4C8A">
      <w:pPr>
        <w:jc w:val="center"/>
        <w:rPr>
          <w:b/>
          <w:sz w:val="28"/>
          <w:szCs w:val="28"/>
          <w:highlight w:val="yellow"/>
        </w:rPr>
      </w:pPr>
    </w:p>
    <w:p w:rsidR="000E4C8A" w:rsidRPr="004117D7" w:rsidRDefault="000E4C8A" w:rsidP="000E4C8A">
      <w:pPr>
        <w:jc w:val="center"/>
        <w:outlineLvl w:val="0"/>
        <w:rPr>
          <w:b/>
          <w:sz w:val="28"/>
          <w:szCs w:val="28"/>
          <w:highlight w:val="yellow"/>
        </w:rPr>
      </w:pPr>
      <w:r w:rsidRPr="004117D7">
        <w:rPr>
          <w:b/>
          <w:sz w:val="28"/>
          <w:szCs w:val="28"/>
          <w:highlight w:val="yellow"/>
        </w:rPr>
        <w:t>РЕШЕНИЕ</w:t>
      </w:r>
    </w:p>
    <w:p w:rsidR="000E4C8A" w:rsidRPr="00083E49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4117D7">
        <w:rPr>
          <w:sz w:val="28"/>
          <w:szCs w:val="28"/>
          <w:highlight w:val="yellow"/>
        </w:rPr>
        <w:t>от</w:t>
      </w:r>
      <w:r w:rsidRPr="00083E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</w:t>
      </w:r>
      <w:r w:rsidRPr="00083E49">
        <w:rPr>
          <w:sz w:val="28"/>
          <w:szCs w:val="28"/>
        </w:rPr>
        <w:t xml:space="preserve">                                                                                           </w:t>
      </w:r>
      <w:r>
        <w:rPr>
          <w:sz w:val="28"/>
          <w:szCs w:val="28"/>
        </w:rPr>
        <w:t xml:space="preserve">        </w:t>
      </w:r>
      <w:r w:rsidRPr="00083E49">
        <w:rPr>
          <w:sz w:val="28"/>
          <w:szCs w:val="28"/>
        </w:rPr>
        <w:t xml:space="preserve"> </w:t>
      </w:r>
      <w:r w:rsidRPr="00C417DA">
        <w:rPr>
          <w:sz w:val="28"/>
          <w:szCs w:val="28"/>
          <w:highlight w:val="yellow"/>
        </w:rPr>
        <w:t>№</w:t>
      </w:r>
      <w:r w:rsidRPr="00083E49">
        <w:rPr>
          <w:sz w:val="28"/>
          <w:szCs w:val="28"/>
        </w:rPr>
        <w:t xml:space="preserve"> </w:t>
      </w:r>
    </w:p>
    <w:p w:rsidR="000E4C8A" w:rsidRPr="00083E49" w:rsidRDefault="000E4C8A" w:rsidP="000E4C8A">
      <w:pPr>
        <w:pStyle w:val="a9"/>
        <w:spacing w:line="240" w:lineRule="auto"/>
        <w:rPr>
          <w:sz w:val="28"/>
          <w:szCs w:val="28"/>
        </w:rPr>
      </w:pPr>
    </w:p>
    <w:p w:rsidR="000E4C8A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</w:p>
    <w:p w:rsidR="000E4C8A" w:rsidRPr="00CE3A08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083E49">
        <w:rPr>
          <w:sz w:val="28"/>
          <w:szCs w:val="28"/>
        </w:rPr>
        <w:t xml:space="preserve">Об утверждении </w:t>
      </w:r>
      <w:r w:rsidRPr="00CE3A08">
        <w:rPr>
          <w:sz w:val="28"/>
          <w:szCs w:val="28"/>
        </w:rPr>
        <w:t>генеральн</w:t>
      </w:r>
      <w:r>
        <w:rPr>
          <w:sz w:val="28"/>
          <w:szCs w:val="28"/>
        </w:rPr>
        <w:t>ого</w:t>
      </w:r>
      <w:r w:rsidRPr="00CE3A08">
        <w:rPr>
          <w:sz w:val="28"/>
          <w:szCs w:val="28"/>
        </w:rPr>
        <w:t xml:space="preserve"> план</w:t>
      </w:r>
      <w:r>
        <w:rPr>
          <w:sz w:val="28"/>
          <w:szCs w:val="28"/>
        </w:rPr>
        <w:t>а</w:t>
      </w:r>
      <w:r w:rsidRPr="00CE3A08">
        <w:rPr>
          <w:sz w:val="28"/>
          <w:szCs w:val="28"/>
        </w:rPr>
        <w:t xml:space="preserve"> </w:t>
      </w:r>
    </w:p>
    <w:p w:rsidR="000E4C8A" w:rsidRPr="00083E49" w:rsidRDefault="000E4C8A" w:rsidP="000E4C8A">
      <w:pPr>
        <w:pStyle w:val="a9"/>
        <w:spacing w:line="240" w:lineRule="auto"/>
        <w:ind w:firstLine="0"/>
        <w:rPr>
          <w:sz w:val="28"/>
          <w:szCs w:val="28"/>
        </w:rPr>
      </w:pPr>
      <w:r w:rsidRPr="00CE3A08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Красноленинский</w:t>
      </w:r>
    </w:p>
    <w:p w:rsidR="000E4C8A" w:rsidRPr="00083E49" w:rsidRDefault="000E4C8A" w:rsidP="000E4C8A">
      <w:pPr>
        <w:pStyle w:val="a9"/>
        <w:tabs>
          <w:tab w:val="left" w:pos="709"/>
          <w:tab w:val="left" w:pos="4289"/>
        </w:tabs>
        <w:spacing w:line="240" w:lineRule="auto"/>
        <w:ind w:firstLine="555"/>
        <w:rPr>
          <w:sz w:val="28"/>
          <w:szCs w:val="28"/>
        </w:rPr>
      </w:pPr>
      <w:r w:rsidRPr="00083E49">
        <w:rPr>
          <w:sz w:val="28"/>
          <w:szCs w:val="28"/>
        </w:rPr>
        <w:tab/>
      </w:r>
      <w:r w:rsidRPr="00083E49">
        <w:rPr>
          <w:sz w:val="28"/>
          <w:szCs w:val="28"/>
        </w:rPr>
        <w:tab/>
      </w:r>
    </w:p>
    <w:p w:rsidR="000E4C8A" w:rsidRPr="00083E49" w:rsidRDefault="000E4C8A" w:rsidP="000E4C8A">
      <w:pPr>
        <w:ind w:firstLine="709"/>
        <w:jc w:val="both"/>
        <w:rPr>
          <w:sz w:val="28"/>
          <w:szCs w:val="28"/>
        </w:rPr>
      </w:pPr>
      <w:r w:rsidRPr="00083E49">
        <w:rPr>
          <w:sz w:val="28"/>
          <w:szCs w:val="28"/>
        </w:rPr>
        <w:t xml:space="preserve">В целях создания условий для развития территории сельского поселения, эффективного землепользования и застройки, обеспечения прав и законных интересов физических и юридических лиц,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1F26B2">
        <w:rPr>
          <w:sz w:val="28"/>
          <w:szCs w:val="28"/>
        </w:rPr>
        <w:t>Красноленинский</w:t>
      </w:r>
      <w:bookmarkStart w:id="0" w:name="_GoBack"/>
      <w:bookmarkEnd w:id="0"/>
      <w:r w:rsidRPr="00083E49">
        <w:rPr>
          <w:sz w:val="28"/>
          <w:szCs w:val="28"/>
        </w:rPr>
        <w:t xml:space="preserve">, учитывая заключение о результатах публичных слушаний от </w:t>
      </w:r>
      <w:r>
        <w:rPr>
          <w:sz w:val="28"/>
          <w:szCs w:val="28"/>
          <w:highlight w:val="yellow"/>
        </w:rPr>
        <w:t>00.00.2020</w:t>
      </w:r>
      <w:r w:rsidRPr="00083E49">
        <w:rPr>
          <w:sz w:val="28"/>
          <w:szCs w:val="28"/>
        </w:rPr>
        <w:t xml:space="preserve">, Совет депутатов сельского поселения </w:t>
      </w:r>
      <w:r>
        <w:rPr>
          <w:sz w:val="28"/>
          <w:szCs w:val="28"/>
        </w:rPr>
        <w:t>Красноленинский</w:t>
      </w:r>
    </w:p>
    <w:p w:rsidR="000E4C8A" w:rsidRPr="00083E49" w:rsidRDefault="000E4C8A" w:rsidP="000E4C8A">
      <w:pPr>
        <w:ind w:firstLine="709"/>
        <w:rPr>
          <w:sz w:val="28"/>
          <w:szCs w:val="28"/>
        </w:rPr>
      </w:pPr>
    </w:p>
    <w:p w:rsidR="000E4C8A" w:rsidRPr="00083E49" w:rsidRDefault="000E4C8A" w:rsidP="000E4C8A">
      <w:pPr>
        <w:jc w:val="center"/>
        <w:outlineLvl w:val="0"/>
        <w:rPr>
          <w:b/>
          <w:sz w:val="28"/>
          <w:szCs w:val="28"/>
        </w:rPr>
      </w:pPr>
      <w:r w:rsidRPr="00083E49">
        <w:rPr>
          <w:b/>
          <w:sz w:val="28"/>
          <w:szCs w:val="28"/>
        </w:rPr>
        <w:t>РЕШИЛ:</w:t>
      </w:r>
    </w:p>
    <w:p w:rsidR="000E4C8A" w:rsidRPr="00083E49" w:rsidRDefault="000E4C8A" w:rsidP="000E4C8A">
      <w:pPr>
        <w:ind w:left="720"/>
        <w:contextualSpacing/>
        <w:rPr>
          <w:sz w:val="28"/>
          <w:szCs w:val="28"/>
        </w:rPr>
      </w:pPr>
    </w:p>
    <w:p w:rsidR="000E4C8A" w:rsidRPr="00083E49" w:rsidRDefault="000E4C8A" w:rsidP="000E4C8A">
      <w:pPr>
        <w:pStyle w:val="a9"/>
        <w:spacing w:line="240" w:lineRule="auto"/>
        <w:rPr>
          <w:sz w:val="28"/>
          <w:szCs w:val="28"/>
        </w:rPr>
      </w:pPr>
      <w:r w:rsidRPr="00083E49">
        <w:rPr>
          <w:sz w:val="28"/>
          <w:szCs w:val="28"/>
        </w:rPr>
        <w:tab/>
        <w:t xml:space="preserve">1.Утвердить </w:t>
      </w:r>
      <w:r>
        <w:rPr>
          <w:sz w:val="28"/>
          <w:szCs w:val="28"/>
        </w:rPr>
        <w:t>генеральный план сельского</w:t>
      </w:r>
      <w:r w:rsidRPr="00083E49">
        <w:rPr>
          <w:sz w:val="28"/>
          <w:szCs w:val="28"/>
        </w:rPr>
        <w:t xml:space="preserve"> поселение </w:t>
      </w:r>
      <w:r>
        <w:rPr>
          <w:sz w:val="28"/>
          <w:szCs w:val="28"/>
        </w:rPr>
        <w:t xml:space="preserve">Красноленинский </w:t>
      </w:r>
      <w:r w:rsidRPr="004117D7">
        <w:rPr>
          <w:sz w:val="28"/>
          <w:szCs w:val="28"/>
        </w:rPr>
        <w:t>согласно приложениям</w:t>
      </w:r>
      <w:r w:rsidRPr="00083E49">
        <w:rPr>
          <w:sz w:val="28"/>
          <w:szCs w:val="28"/>
        </w:rPr>
        <w:t xml:space="preserve"> к настоящему решению.</w:t>
      </w:r>
    </w:p>
    <w:p w:rsidR="000E4C8A" w:rsidRPr="004117D7" w:rsidRDefault="000E4C8A" w:rsidP="000E4C8A">
      <w:pPr>
        <w:pStyle w:val="a9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2.Признать утратившим</w:t>
      </w:r>
      <w:r w:rsidRPr="00083E49">
        <w:rPr>
          <w:sz w:val="28"/>
          <w:szCs w:val="28"/>
        </w:rPr>
        <w:t xml:space="preserve"> силу</w:t>
      </w:r>
      <w:r>
        <w:rPr>
          <w:sz w:val="28"/>
          <w:szCs w:val="28"/>
        </w:rPr>
        <w:t xml:space="preserve"> </w:t>
      </w:r>
      <w:r w:rsidRPr="00083E49">
        <w:rPr>
          <w:sz w:val="28"/>
          <w:szCs w:val="28"/>
        </w:rPr>
        <w:t xml:space="preserve">решение Совета депутатов сельского поселения </w:t>
      </w:r>
      <w:r>
        <w:rPr>
          <w:sz w:val="28"/>
          <w:szCs w:val="28"/>
        </w:rPr>
        <w:t>Красноленинский</w:t>
      </w:r>
      <w:r w:rsidRPr="00083E49">
        <w:rPr>
          <w:sz w:val="28"/>
          <w:szCs w:val="28"/>
        </w:rPr>
        <w:t xml:space="preserve"> от </w:t>
      </w:r>
      <w:r>
        <w:rPr>
          <w:sz w:val="28"/>
          <w:szCs w:val="28"/>
        </w:rPr>
        <w:t>30</w:t>
      </w:r>
      <w:r w:rsidRPr="00083E49">
        <w:rPr>
          <w:sz w:val="28"/>
          <w:szCs w:val="28"/>
        </w:rPr>
        <w:t>.</w:t>
      </w:r>
      <w:r>
        <w:rPr>
          <w:sz w:val="28"/>
          <w:szCs w:val="28"/>
        </w:rPr>
        <w:t>03.2012</w:t>
      </w:r>
      <w:r w:rsidRPr="00083E49">
        <w:rPr>
          <w:sz w:val="28"/>
          <w:szCs w:val="28"/>
        </w:rPr>
        <w:t xml:space="preserve"> № </w:t>
      </w:r>
      <w:r>
        <w:rPr>
          <w:sz w:val="28"/>
          <w:szCs w:val="28"/>
        </w:rPr>
        <w:t>17</w:t>
      </w:r>
      <w:r w:rsidRPr="00083E49">
        <w:rPr>
          <w:sz w:val="28"/>
          <w:szCs w:val="28"/>
        </w:rPr>
        <w:t xml:space="preserve"> </w:t>
      </w:r>
      <w:r w:rsidRPr="004117D7">
        <w:rPr>
          <w:sz w:val="28"/>
          <w:szCs w:val="28"/>
        </w:rPr>
        <w:t>«О</w:t>
      </w:r>
      <w:r>
        <w:rPr>
          <w:sz w:val="28"/>
          <w:szCs w:val="28"/>
        </w:rPr>
        <w:t>б утверждении</w:t>
      </w:r>
      <w:r w:rsidRPr="004117D7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4117D7">
        <w:rPr>
          <w:sz w:val="28"/>
          <w:szCs w:val="28"/>
        </w:rPr>
        <w:t xml:space="preserve">енерального плана </w:t>
      </w:r>
      <w:r>
        <w:rPr>
          <w:sz w:val="28"/>
          <w:szCs w:val="28"/>
        </w:rPr>
        <w:t>муниципального образования сельское поселение Красноленинский».</w:t>
      </w:r>
    </w:p>
    <w:p w:rsidR="000E4C8A" w:rsidRDefault="000E4C8A" w:rsidP="000E4C8A">
      <w:pPr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  <w:r w:rsidRPr="00083E49">
        <w:rPr>
          <w:sz w:val="28"/>
          <w:szCs w:val="28"/>
        </w:rPr>
        <w:tab/>
        <w:t>3. Настоящее решение вступает в силу после официального опубликования (обнародования).</w:t>
      </w:r>
    </w:p>
    <w:p w:rsidR="000E4C8A" w:rsidRDefault="000E4C8A" w:rsidP="000E4C8A">
      <w:pPr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</w:p>
    <w:p w:rsidR="000E4C8A" w:rsidRPr="00083E49" w:rsidRDefault="000E4C8A" w:rsidP="000E4C8A">
      <w:pPr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sz w:val="28"/>
          <w:szCs w:val="28"/>
        </w:rPr>
      </w:pPr>
    </w:p>
    <w:p w:rsidR="000E4C8A" w:rsidRDefault="000E4C8A" w:rsidP="000E4C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E4C8A" w:rsidRPr="00083E49" w:rsidRDefault="000E4C8A" w:rsidP="000E4C8A">
      <w:pPr>
        <w:autoSpaceDE w:val="0"/>
        <w:autoSpaceDN w:val="0"/>
        <w:adjustRightInd w:val="0"/>
        <w:rPr>
          <w:sz w:val="28"/>
          <w:szCs w:val="28"/>
        </w:rPr>
      </w:pPr>
      <w:r w:rsidRPr="00442849">
        <w:rPr>
          <w:sz w:val="28"/>
          <w:szCs w:val="28"/>
          <w:highlight w:val="yellow"/>
        </w:rPr>
        <w:t>Председатель Совета депутатов</w:t>
      </w:r>
      <w:r w:rsidRPr="00083E49">
        <w:rPr>
          <w:sz w:val="28"/>
          <w:szCs w:val="28"/>
        </w:rPr>
        <w:tab/>
      </w:r>
      <w:r w:rsidRPr="00083E49">
        <w:rPr>
          <w:sz w:val="28"/>
          <w:szCs w:val="28"/>
        </w:rPr>
        <w:tab/>
      </w:r>
      <w:r w:rsidR="000F39E0">
        <w:rPr>
          <w:sz w:val="28"/>
          <w:szCs w:val="28"/>
        </w:rPr>
        <w:tab/>
      </w:r>
      <w:r w:rsidRPr="00083E49">
        <w:rPr>
          <w:sz w:val="28"/>
          <w:szCs w:val="28"/>
        </w:rPr>
        <w:t>Глава сельского</w:t>
      </w:r>
    </w:p>
    <w:p w:rsidR="000E4C8A" w:rsidRPr="00083E49" w:rsidRDefault="000E4C8A" w:rsidP="000E4C8A">
      <w:pPr>
        <w:autoSpaceDE w:val="0"/>
        <w:autoSpaceDN w:val="0"/>
        <w:adjustRightInd w:val="0"/>
        <w:rPr>
          <w:sz w:val="28"/>
          <w:szCs w:val="28"/>
        </w:rPr>
      </w:pPr>
      <w:r w:rsidRPr="00442849">
        <w:rPr>
          <w:sz w:val="28"/>
          <w:szCs w:val="28"/>
          <w:highlight w:val="yellow"/>
        </w:rPr>
        <w:t xml:space="preserve">сельского </w:t>
      </w:r>
      <w:r w:rsidRPr="000F39E0">
        <w:rPr>
          <w:sz w:val="28"/>
          <w:szCs w:val="28"/>
          <w:highlight w:val="yellow"/>
        </w:rPr>
        <w:t xml:space="preserve">поселения </w:t>
      </w:r>
      <w:r w:rsidR="000F39E0" w:rsidRPr="000F39E0">
        <w:rPr>
          <w:sz w:val="28"/>
          <w:szCs w:val="28"/>
          <w:highlight w:val="yellow"/>
        </w:rPr>
        <w:t>Красноленинский</w:t>
      </w:r>
      <w:r w:rsidRPr="00083E49">
        <w:rPr>
          <w:sz w:val="28"/>
          <w:szCs w:val="28"/>
        </w:rPr>
        <w:tab/>
      </w:r>
      <w:r w:rsidRPr="00083E49">
        <w:rPr>
          <w:sz w:val="28"/>
          <w:szCs w:val="28"/>
        </w:rPr>
        <w:tab/>
        <w:t xml:space="preserve">поселения </w:t>
      </w:r>
      <w:r w:rsidR="000F39E0">
        <w:rPr>
          <w:sz w:val="28"/>
          <w:szCs w:val="28"/>
        </w:rPr>
        <w:t>Красноленинский</w:t>
      </w:r>
    </w:p>
    <w:p w:rsidR="000E4C8A" w:rsidRPr="00083E49" w:rsidRDefault="000E4C8A" w:rsidP="000E4C8A">
      <w:pPr>
        <w:autoSpaceDE w:val="0"/>
        <w:autoSpaceDN w:val="0"/>
        <w:adjustRightInd w:val="0"/>
        <w:rPr>
          <w:sz w:val="28"/>
          <w:szCs w:val="28"/>
        </w:rPr>
      </w:pPr>
      <w:r w:rsidRPr="00442849">
        <w:rPr>
          <w:sz w:val="28"/>
          <w:szCs w:val="28"/>
          <w:highlight w:val="yellow"/>
        </w:rPr>
        <w:t>______________ О.Б.Шаманова</w:t>
      </w:r>
      <w:r w:rsidRPr="00083E49">
        <w:rPr>
          <w:sz w:val="28"/>
          <w:szCs w:val="28"/>
        </w:rPr>
        <w:tab/>
      </w:r>
      <w:r w:rsidRPr="00083E49">
        <w:rPr>
          <w:sz w:val="28"/>
          <w:szCs w:val="28"/>
        </w:rPr>
        <w:tab/>
      </w:r>
      <w:r w:rsidRPr="00083E49">
        <w:rPr>
          <w:sz w:val="28"/>
          <w:szCs w:val="28"/>
        </w:rPr>
        <w:tab/>
      </w:r>
      <w:r>
        <w:rPr>
          <w:sz w:val="28"/>
          <w:szCs w:val="28"/>
        </w:rPr>
        <w:t>_________</w:t>
      </w:r>
      <w:r w:rsidRPr="00083E49">
        <w:rPr>
          <w:sz w:val="28"/>
          <w:szCs w:val="28"/>
        </w:rPr>
        <w:t>_</w:t>
      </w:r>
      <w:r>
        <w:rPr>
          <w:sz w:val="28"/>
          <w:szCs w:val="28"/>
        </w:rPr>
        <w:t>О.Б. Шаманова</w:t>
      </w:r>
    </w:p>
    <w:p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F39E0" w:rsidRDefault="000F39E0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Приложение</w:t>
      </w:r>
      <w:r w:rsidR="000E4C8A">
        <w:rPr>
          <w:rFonts w:eastAsia="Times New Roman"/>
          <w:sz w:val="28"/>
          <w:szCs w:val="28"/>
        </w:rPr>
        <w:t xml:space="preserve"> 1 </w:t>
      </w:r>
    </w:p>
    <w:p w:rsidR="000E4C8A" w:rsidRDefault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5504D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Решению Совета депутатов сельского поселения </w:t>
      </w:r>
      <w:r w:rsidR="00250979" w:rsidRPr="0044532F">
        <w:rPr>
          <w:rFonts w:eastAsia="Times New Roman"/>
          <w:sz w:val="28"/>
          <w:szCs w:val="28"/>
        </w:rPr>
        <w:t>Красноленинский</w:t>
      </w:r>
      <w:r w:rsidRPr="0044532F">
        <w:rPr>
          <w:rFonts w:eastAsia="Times New Roman"/>
          <w:sz w:val="28"/>
          <w:szCs w:val="28"/>
        </w:rPr>
        <w:t xml:space="preserve"> </w:t>
      </w:r>
    </w:p>
    <w:p w:rsidR="00555776" w:rsidRPr="0044532F" w:rsidRDefault="005504DA">
      <w:pPr>
        <w:spacing w:line="235" w:lineRule="auto"/>
        <w:ind w:left="4140"/>
        <w:jc w:val="right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от ________________№ ____</w:t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0E4C8A">
      <w:pPr>
        <w:spacing w:line="200" w:lineRule="exact"/>
        <w:rPr>
          <w:sz w:val="24"/>
          <w:szCs w:val="24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F96B2A9" wp14:editId="7350D2CF">
            <wp:extent cx="6096000" cy="3543300"/>
            <wp:effectExtent l="0" t="0" r="0" b="0"/>
            <wp:docPr id="2" name="Рисунок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dep\градостроительные документы\2.Проекты  - обсуждение\ГП и ПЗЗ\СП Красноленинский\Красноленинский, 07.02.2020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371" w:lineRule="exact"/>
        <w:rPr>
          <w:sz w:val="24"/>
          <w:szCs w:val="24"/>
        </w:rPr>
      </w:pPr>
    </w:p>
    <w:p w:rsidR="00555776" w:rsidRPr="0044532F" w:rsidRDefault="005504DA">
      <w:pPr>
        <w:ind w:left="320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ГЕНЕРАЛЬНЫЙ ПЛАН</w:t>
      </w:r>
    </w:p>
    <w:p w:rsidR="00555776" w:rsidRPr="0044532F" w:rsidRDefault="00250979" w:rsidP="00250979">
      <w:pPr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 xml:space="preserve">                              </w:t>
      </w:r>
      <w:r w:rsidR="005504DA" w:rsidRPr="0044532F">
        <w:rPr>
          <w:rFonts w:eastAsia="Times New Roman"/>
          <w:sz w:val="28"/>
          <w:szCs w:val="28"/>
        </w:rPr>
        <w:t xml:space="preserve">сельского поселения </w:t>
      </w:r>
      <w:r w:rsidRPr="0044532F">
        <w:rPr>
          <w:rFonts w:eastAsia="Times New Roman"/>
          <w:sz w:val="28"/>
          <w:szCs w:val="28"/>
        </w:rPr>
        <w:t>Красноленинский</w:t>
      </w:r>
    </w:p>
    <w:p w:rsidR="00555776" w:rsidRPr="0044532F" w:rsidRDefault="005504DA">
      <w:pPr>
        <w:ind w:left="296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Ханты-Мансийского района</w:t>
      </w:r>
    </w:p>
    <w:p w:rsidR="00555776" w:rsidRPr="0044532F" w:rsidRDefault="005504DA">
      <w:pPr>
        <w:ind w:right="24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Ханты Мансийского автономного округа - Югры</w:t>
      </w:r>
    </w:p>
    <w:p w:rsidR="00555776" w:rsidRPr="0044532F" w:rsidRDefault="005504DA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(Тюменская область)</w:t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308" w:lineRule="exact"/>
        <w:rPr>
          <w:sz w:val="24"/>
          <w:szCs w:val="24"/>
        </w:rPr>
      </w:pPr>
    </w:p>
    <w:p w:rsidR="00555776" w:rsidRPr="0044532F" w:rsidRDefault="005504DA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Положени</w:t>
      </w:r>
      <w:r w:rsidR="00B413F3" w:rsidRPr="0044532F">
        <w:rPr>
          <w:rFonts w:eastAsia="Times New Roman"/>
          <w:sz w:val="28"/>
          <w:szCs w:val="28"/>
        </w:rPr>
        <w:t>е</w:t>
      </w:r>
      <w:r w:rsidRPr="0044532F">
        <w:rPr>
          <w:rFonts w:eastAsia="Times New Roman"/>
          <w:sz w:val="28"/>
          <w:szCs w:val="28"/>
        </w:rPr>
        <w:t xml:space="preserve"> о территориальном</w:t>
      </w:r>
    </w:p>
    <w:p w:rsidR="00555776" w:rsidRPr="0044532F" w:rsidRDefault="005504DA">
      <w:pPr>
        <w:ind w:right="3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планировании</w:t>
      </w: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00" w:lineRule="exact"/>
        <w:rPr>
          <w:sz w:val="24"/>
          <w:szCs w:val="24"/>
        </w:rPr>
      </w:pPr>
    </w:p>
    <w:p w:rsidR="00555776" w:rsidRPr="0044532F" w:rsidRDefault="00555776">
      <w:pPr>
        <w:spacing w:line="218" w:lineRule="exact"/>
        <w:rPr>
          <w:sz w:val="24"/>
          <w:szCs w:val="24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0E4C8A" w:rsidRDefault="000E4C8A">
      <w:pPr>
        <w:ind w:left="3800"/>
        <w:rPr>
          <w:rFonts w:eastAsia="Times New Roman"/>
          <w:sz w:val="28"/>
          <w:szCs w:val="28"/>
        </w:rPr>
      </w:pPr>
    </w:p>
    <w:p w:rsidR="00555776" w:rsidRPr="0044532F" w:rsidRDefault="005504DA">
      <w:pPr>
        <w:ind w:left="3800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СОДЕРЖАНИЕ:</w:t>
      </w:r>
    </w:p>
    <w:p w:rsidR="00555776" w:rsidRPr="0044532F" w:rsidRDefault="00555776">
      <w:pPr>
        <w:spacing w:line="122" w:lineRule="exact"/>
        <w:rPr>
          <w:sz w:val="20"/>
          <w:szCs w:val="20"/>
        </w:rPr>
      </w:pPr>
    </w:p>
    <w:p w:rsidR="00555776" w:rsidRPr="0044532F" w:rsidRDefault="005504DA">
      <w:pPr>
        <w:tabs>
          <w:tab w:val="left" w:leader="dot" w:pos="9500"/>
        </w:tabs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1 ОБЩИЕ ПОЛОЖЕНИЯ</w:t>
      </w:r>
      <w:r w:rsidRPr="0044532F">
        <w:rPr>
          <w:sz w:val="20"/>
          <w:szCs w:val="20"/>
        </w:rPr>
        <w:tab/>
      </w:r>
      <w:r w:rsidRPr="0044532F">
        <w:rPr>
          <w:rFonts w:eastAsia="Times New Roman"/>
          <w:b/>
          <w:bCs/>
          <w:sz w:val="20"/>
          <w:szCs w:val="20"/>
        </w:rPr>
        <w:t>3</w:t>
      </w:r>
    </w:p>
    <w:p w:rsidR="00555776" w:rsidRPr="0044532F" w:rsidRDefault="00555776">
      <w:pPr>
        <w:spacing w:line="120" w:lineRule="exact"/>
        <w:rPr>
          <w:sz w:val="20"/>
          <w:szCs w:val="20"/>
        </w:rPr>
      </w:pP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2 СВЕДЕНИЯ О ВИДАХ, НАЗНАЧЕНИИ И НАИМЕНОВАНИЯХ ПЛАНИРУЕМЫХ ДЛЯ</w:t>
      </w: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РАЗМЕЩЕНИЯ ОБЪЕКТОВ МЕСТНОГО ЗНАЧЕНИЯ СЕЛЬСКОГО ПОСЕЛЕНИЯ, ИХ</w:t>
      </w:r>
    </w:p>
    <w:p w:rsidR="00555776" w:rsidRPr="0044532F" w:rsidRDefault="00555776">
      <w:pPr>
        <w:spacing w:line="1" w:lineRule="exact"/>
        <w:rPr>
          <w:sz w:val="20"/>
          <w:szCs w:val="20"/>
        </w:rPr>
      </w:pPr>
    </w:p>
    <w:p w:rsidR="00555776" w:rsidRPr="0044532F" w:rsidRDefault="005504DA">
      <w:pPr>
        <w:tabs>
          <w:tab w:val="left" w:leader="dot" w:pos="9500"/>
        </w:tabs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МЕСТОПОЛОЖЕНИЕ И ОСНОВНЫЕ ХАРАКТЕРИСТИКИ</w:t>
      </w:r>
      <w:r w:rsidRPr="0044532F">
        <w:rPr>
          <w:sz w:val="20"/>
          <w:szCs w:val="20"/>
        </w:rPr>
        <w:tab/>
      </w:r>
      <w:r w:rsidRPr="0044532F">
        <w:rPr>
          <w:rFonts w:eastAsia="Times New Roman"/>
          <w:b/>
          <w:bCs/>
          <w:sz w:val="20"/>
          <w:szCs w:val="20"/>
        </w:rPr>
        <w:t>5</w:t>
      </w:r>
    </w:p>
    <w:p w:rsidR="00555776" w:rsidRPr="0044532F" w:rsidRDefault="00555776">
      <w:pPr>
        <w:spacing w:line="120" w:lineRule="exact"/>
        <w:rPr>
          <w:sz w:val="20"/>
          <w:szCs w:val="20"/>
        </w:rPr>
      </w:pP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3 ПАРАМЕТРЫ ФУНКЦИОНАЛЬНЫХ ЗОН, А ТАКЖЕ СВЕДЕНИЯ О ПЛАНИРУЕМЫХ ДЛЯ</w:t>
      </w: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РАЗМЕЩЕНИЯ В НИХ ОБЪЕКТОВ ФЕДЕРАЛЬНОГО ЗНАЧЕНИЯ (ОФЗ), ОБЪЕКТОВ</w:t>
      </w:r>
    </w:p>
    <w:p w:rsidR="00555776" w:rsidRPr="0044532F" w:rsidRDefault="005504DA">
      <w:pPr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РЕГИОНАЛЬНОГО ЗНАЧЕНИЯ (ОРЗ), ОБЪЕКТОВ МЕСТНОГО ЗНАЧЕНИЯ (ОМЗ) И ИНОГО</w:t>
      </w:r>
    </w:p>
    <w:p w:rsidR="00555776" w:rsidRPr="0044532F" w:rsidRDefault="005504DA">
      <w:pPr>
        <w:tabs>
          <w:tab w:val="left" w:leader="dot" w:pos="9500"/>
        </w:tabs>
        <w:rPr>
          <w:sz w:val="20"/>
          <w:szCs w:val="20"/>
        </w:rPr>
      </w:pPr>
      <w:r w:rsidRPr="0044532F">
        <w:rPr>
          <w:rFonts w:eastAsia="Times New Roman"/>
          <w:b/>
          <w:bCs/>
          <w:sz w:val="20"/>
          <w:szCs w:val="20"/>
        </w:rPr>
        <w:t>ЗНАЧЕНИЯ</w:t>
      </w:r>
      <w:r w:rsidRPr="0044532F">
        <w:rPr>
          <w:sz w:val="20"/>
          <w:szCs w:val="20"/>
        </w:rPr>
        <w:tab/>
      </w:r>
      <w:r w:rsidRPr="0044532F">
        <w:rPr>
          <w:rFonts w:eastAsia="Times New Roman"/>
          <w:b/>
          <w:bCs/>
          <w:sz w:val="20"/>
          <w:szCs w:val="20"/>
        </w:rPr>
        <w:t>6</w:t>
      </w: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04DA">
      <w:pPr>
        <w:ind w:right="-543"/>
        <w:jc w:val="center"/>
        <w:rPr>
          <w:sz w:val="20"/>
          <w:szCs w:val="20"/>
        </w:rPr>
      </w:pPr>
      <w:r w:rsidRPr="0044532F">
        <w:rPr>
          <w:rFonts w:eastAsia="Times New Roman"/>
          <w:b/>
          <w:bCs/>
          <w:sz w:val="28"/>
          <w:szCs w:val="28"/>
        </w:rPr>
        <w:t xml:space="preserve">1 </w:t>
      </w:r>
      <w:r w:rsidRPr="0044532F">
        <w:rPr>
          <w:rFonts w:eastAsia="Times New Roman"/>
          <w:sz w:val="28"/>
          <w:szCs w:val="28"/>
        </w:rPr>
        <w:t>ОБЩИЕ ПОЛОЖЕНИЯ</w:t>
      </w:r>
    </w:p>
    <w:p w:rsidR="00555776" w:rsidRPr="0044532F" w:rsidRDefault="00555776">
      <w:pPr>
        <w:spacing w:line="129" w:lineRule="exact"/>
        <w:rPr>
          <w:sz w:val="20"/>
          <w:szCs w:val="20"/>
        </w:rPr>
      </w:pPr>
    </w:p>
    <w:p w:rsidR="00555776" w:rsidRPr="0044532F" w:rsidRDefault="005504DA">
      <w:pPr>
        <w:spacing w:line="238" w:lineRule="auto"/>
        <w:ind w:left="4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 xml:space="preserve">Настоящее Положение о территориальном планировании (далее по тексту также – Положение) сельского поселения </w:t>
      </w:r>
      <w:r w:rsidR="00250979" w:rsidRPr="0044532F">
        <w:rPr>
          <w:rFonts w:eastAsia="Times New Roman"/>
          <w:sz w:val="24"/>
          <w:szCs w:val="24"/>
        </w:rPr>
        <w:t>Красноленинский</w:t>
      </w:r>
      <w:r w:rsidRPr="0044532F">
        <w:rPr>
          <w:rFonts w:eastAsia="Times New Roman"/>
          <w:sz w:val="24"/>
          <w:szCs w:val="24"/>
        </w:rPr>
        <w:t xml:space="preserve"> Ханты-Мансийского района Ханты-Мансийского автономного округа - Югры (далее по тексту также – сельское поселение </w:t>
      </w:r>
      <w:r w:rsidR="00250979" w:rsidRPr="0044532F">
        <w:rPr>
          <w:rFonts w:eastAsia="Times New Roman"/>
          <w:sz w:val="24"/>
          <w:szCs w:val="24"/>
        </w:rPr>
        <w:t>Красноленинский</w:t>
      </w:r>
      <w:r w:rsidRPr="0044532F">
        <w:rPr>
          <w:rFonts w:eastAsia="Times New Roman"/>
          <w:sz w:val="24"/>
          <w:szCs w:val="24"/>
        </w:rPr>
        <w:t xml:space="preserve">, муниципальное образование, поселение, сельское поселение)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</w:t>
      </w:r>
      <w:r w:rsidR="00250979" w:rsidRPr="0044532F">
        <w:rPr>
          <w:rFonts w:eastAsia="Times New Roman"/>
          <w:sz w:val="24"/>
          <w:szCs w:val="24"/>
        </w:rPr>
        <w:t>Красноленинский</w:t>
      </w:r>
      <w:r w:rsidRPr="0044532F">
        <w:rPr>
          <w:rFonts w:eastAsia="Times New Roman"/>
          <w:sz w:val="24"/>
          <w:szCs w:val="24"/>
        </w:rPr>
        <w:t xml:space="preserve"> Ханты-Мансийского района Ханты-Мансийского автономного округа - Югры (далее по тексту также – генеральный план), содержащей:</w:t>
      </w:r>
    </w:p>
    <w:p w:rsidR="00555776" w:rsidRPr="0044532F" w:rsidRDefault="00555776">
      <w:pPr>
        <w:spacing w:line="82" w:lineRule="exact"/>
        <w:rPr>
          <w:sz w:val="20"/>
          <w:szCs w:val="20"/>
        </w:rPr>
      </w:pPr>
    </w:p>
    <w:p w:rsidR="00555776" w:rsidRPr="0044532F" w:rsidRDefault="005504DA">
      <w:pPr>
        <w:numPr>
          <w:ilvl w:val="0"/>
          <w:numId w:val="1"/>
        </w:numPr>
        <w:tabs>
          <w:tab w:val="left" w:pos="839"/>
        </w:tabs>
        <w:spacing w:line="237" w:lineRule="auto"/>
        <w:ind w:left="4" w:firstLine="563"/>
        <w:jc w:val="both"/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555776" w:rsidRPr="0044532F" w:rsidRDefault="00555776">
      <w:pPr>
        <w:spacing w:line="79" w:lineRule="exact"/>
        <w:rPr>
          <w:rFonts w:eastAsia="Times New Roman"/>
          <w:sz w:val="24"/>
          <w:szCs w:val="24"/>
        </w:rPr>
      </w:pPr>
    </w:p>
    <w:p w:rsidR="00555776" w:rsidRPr="0044532F" w:rsidRDefault="005504DA">
      <w:pPr>
        <w:numPr>
          <w:ilvl w:val="0"/>
          <w:numId w:val="1"/>
        </w:numPr>
        <w:tabs>
          <w:tab w:val="left" w:pos="839"/>
        </w:tabs>
        <w:spacing w:line="235" w:lineRule="auto"/>
        <w:ind w:left="4" w:firstLine="563"/>
        <w:jc w:val="both"/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555776" w:rsidRPr="0044532F" w:rsidRDefault="00555776">
      <w:pPr>
        <w:spacing w:line="135" w:lineRule="exact"/>
        <w:rPr>
          <w:sz w:val="20"/>
          <w:szCs w:val="20"/>
        </w:rPr>
      </w:pPr>
    </w:p>
    <w:p w:rsidR="00555776" w:rsidRPr="0044532F" w:rsidRDefault="005504DA">
      <w:pPr>
        <w:spacing w:line="237" w:lineRule="auto"/>
        <w:ind w:left="4" w:right="20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Территориальное планирование сельского поселения осуществляется в соответствии с действующим федеральным и областным законодательством, муниципальными правовыми актами и направлено на комплексное решение задач развития муниципального образования и решение вопросов местного значения, установленных Федеральным законом от 06.10.2003</w:t>
      </w:r>
    </w:p>
    <w:p w:rsidR="00555776" w:rsidRPr="0044532F" w:rsidRDefault="00555776">
      <w:pPr>
        <w:spacing w:line="19" w:lineRule="exact"/>
        <w:rPr>
          <w:sz w:val="20"/>
          <w:szCs w:val="20"/>
        </w:rPr>
      </w:pPr>
    </w:p>
    <w:p w:rsidR="00555776" w:rsidRPr="0044532F" w:rsidRDefault="005504DA">
      <w:pPr>
        <w:numPr>
          <w:ilvl w:val="0"/>
          <w:numId w:val="2"/>
        </w:numPr>
        <w:tabs>
          <w:tab w:val="left" w:pos="378"/>
        </w:tabs>
        <w:spacing w:line="231" w:lineRule="auto"/>
        <w:ind w:left="4" w:right="20" w:hanging="4"/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t>131-ФЗ "Об общих принципах организации местного самоуправления в Российской Федерации".</w:t>
      </w:r>
    </w:p>
    <w:p w:rsidR="00555776" w:rsidRPr="0044532F" w:rsidRDefault="00555776">
      <w:pPr>
        <w:spacing w:line="136" w:lineRule="exact"/>
        <w:rPr>
          <w:sz w:val="20"/>
          <w:szCs w:val="20"/>
        </w:rPr>
      </w:pPr>
    </w:p>
    <w:p w:rsidR="00555776" w:rsidRPr="0044532F" w:rsidRDefault="005504DA">
      <w:pPr>
        <w:spacing w:line="233" w:lineRule="auto"/>
        <w:ind w:left="4" w:firstLine="567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При подготовке генерального плана поселения учтены социально-экономические, демографические и иные показатели развития муниципального образования.</w:t>
      </w:r>
    </w:p>
    <w:p w:rsidR="00555776" w:rsidRPr="0044532F" w:rsidRDefault="00555776">
      <w:pPr>
        <w:spacing w:line="124" w:lineRule="exact"/>
        <w:rPr>
          <w:sz w:val="20"/>
          <w:szCs w:val="20"/>
        </w:rPr>
      </w:pPr>
    </w:p>
    <w:p w:rsidR="00555776" w:rsidRPr="0044532F" w:rsidRDefault="005504DA">
      <w:pPr>
        <w:ind w:left="564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Основные задачи генерального плана:</w:t>
      </w:r>
    </w:p>
    <w:p w:rsidR="00555776" w:rsidRPr="0044532F" w:rsidRDefault="00555776">
      <w:pPr>
        <w:spacing w:line="77" w:lineRule="exact"/>
        <w:rPr>
          <w:sz w:val="20"/>
          <w:szCs w:val="20"/>
        </w:rPr>
      </w:pPr>
    </w:p>
    <w:p w:rsidR="00555776" w:rsidRPr="0044532F" w:rsidRDefault="005504DA">
      <w:pPr>
        <w:spacing w:line="231" w:lineRule="auto"/>
        <w:ind w:left="4" w:right="20" w:firstLine="567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выявление проблем градостроительного развития территории поселения, обеспечение их решения;</w:t>
      </w:r>
    </w:p>
    <w:p w:rsidR="00555776" w:rsidRPr="0044532F" w:rsidRDefault="00555776">
      <w:pPr>
        <w:spacing w:line="78" w:lineRule="exact"/>
        <w:rPr>
          <w:sz w:val="20"/>
          <w:szCs w:val="20"/>
        </w:rPr>
      </w:pPr>
    </w:p>
    <w:p w:rsidR="00555776" w:rsidRPr="0044532F" w:rsidRDefault="005504DA">
      <w:pPr>
        <w:spacing w:line="236" w:lineRule="auto"/>
        <w:ind w:left="4" w:right="20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определение основных направлений и параметров пространственного развития поселения, обеспечивающих создание инструмента управления развитием территории поселения на основе баланса интересов федеральных, областных и местных органов публичной власти;</w:t>
      </w:r>
    </w:p>
    <w:p w:rsidR="00555776" w:rsidRPr="0044532F" w:rsidRDefault="00555776">
      <w:pPr>
        <w:spacing w:line="81" w:lineRule="exact"/>
        <w:rPr>
          <w:sz w:val="20"/>
          <w:szCs w:val="20"/>
        </w:rPr>
      </w:pPr>
    </w:p>
    <w:p w:rsidR="00555776" w:rsidRPr="0044532F" w:rsidRDefault="005504DA">
      <w:pPr>
        <w:spacing w:line="235" w:lineRule="auto"/>
        <w:ind w:left="4" w:right="20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создание электронного генерального плана на основе компьютерных технологий и программного обеспечения, а также требований к формированию ресурсов информационной системы обеспечения градостроительной деятельности.</w:t>
      </w:r>
    </w:p>
    <w:p w:rsidR="00555776" w:rsidRPr="0044532F" w:rsidRDefault="00555776">
      <w:pPr>
        <w:spacing w:line="123" w:lineRule="exact"/>
        <w:rPr>
          <w:sz w:val="20"/>
          <w:szCs w:val="20"/>
        </w:rPr>
      </w:pPr>
    </w:p>
    <w:p w:rsidR="00555776" w:rsidRPr="0044532F" w:rsidRDefault="005504DA">
      <w:pPr>
        <w:ind w:left="564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Генеральный план устанавливает:</w:t>
      </w:r>
    </w:p>
    <w:p w:rsidR="00555776" w:rsidRPr="0044532F" w:rsidRDefault="00555776">
      <w:pPr>
        <w:spacing w:line="55" w:lineRule="exact"/>
        <w:rPr>
          <w:sz w:val="20"/>
          <w:szCs w:val="20"/>
        </w:rPr>
      </w:pPr>
    </w:p>
    <w:p w:rsidR="00555776" w:rsidRPr="0044532F" w:rsidRDefault="005504DA">
      <w:pPr>
        <w:ind w:left="564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функциональное зонирование территории сельского поселения;</w:t>
      </w:r>
    </w:p>
    <w:p w:rsidR="00555776" w:rsidRPr="0044532F" w:rsidRDefault="00555776">
      <w:pPr>
        <w:spacing w:line="60" w:lineRule="exact"/>
        <w:rPr>
          <w:sz w:val="20"/>
          <w:szCs w:val="20"/>
        </w:rPr>
      </w:pPr>
    </w:p>
    <w:p w:rsidR="00555776" w:rsidRPr="0044532F" w:rsidRDefault="005504DA">
      <w:pPr>
        <w:ind w:left="564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границы населенных пунктов, входящих в состав поселения;</w:t>
      </w:r>
    </w:p>
    <w:p w:rsidR="00555776" w:rsidRPr="0044532F" w:rsidRDefault="00555776">
      <w:pPr>
        <w:spacing w:line="77" w:lineRule="exact"/>
        <w:rPr>
          <w:sz w:val="20"/>
          <w:szCs w:val="20"/>
        </w:rPr>
      </w:pPr>
    </w:p>
    <w:p w:rsidR="00555776" w:rsidRPr="0044532F" w:rsidRDefault="005504DA">
      <w:pPr>
        <w:spacing w:line="235" w:lineRule="auto"/>
        <w:ind w:left="4"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характер развития муниципального образования с определением подсистем социально-культурных и общественно-деловых центров на основе перечня планируемых к размещению объектов местного значения;</w:t>
      </w:r>
    </w:p>
    <w:p w:rsidR="00555776" w:rsidRPr="0044532F" w:rsidRDefault="00555776">
      <w:pPr>
        <w:spacing w:line="77" w:lineRule="exact"/>
        <w:rPr>
          <w:sz w:val="20"/>
          <w:szCs w:val="20"/>
        </w:rPr>
      </w:pPr>
    </w:p>
    <w:p w:rsidR="00555776" w:rsidRPr="0044532F" w:rsidRDefault="005504DA">
      <w:pPr>
        <w:spacing w:line="233" w:lineRule="auto"/>
        <w:ind w:left="4" w:right="20" w:firstLine="567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направления развития жилищного строительства за счет сноса ветхого и аварийного жилья, а также путем освоения незастроенных территорий;</w:t>
      </w:r>
    </w:p>
    <w:p w:rsidR="00555776" w:rsidRPr="0044532F" w:rsidRDefault="00555776">
      <w:pPr>
        <w:spacing w:line="78" w:lineRule="exact"/>
        <w:rPr>
          <w:sz w:val="20"/>
          <w:szCs w:val="20"/>
        </w:rPr>
      </w:pPr>
    </w:p>
    <w:p w:rsidR="00555776" w:rsidRPr="0044532F" w:rsidRDefault="005504DA">
      <w:pPr>
        <w:spacing w:line="231" w:lineRule="auto"/>
        <w:ind w:left="4" w:right="20" w:firstLine="567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– характер развития сети транспортной, инженерной, социальной и иных инфраструктур.</w:t>
      </w: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442F6F" w:rsidRPr="0044532F" w:rsidRDefault="005504DA">
      <w:pPr>
        <w:spacing w:line="233" w:lineRule="auto"/>
        <w:ind w:firstLine="567"/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t>Генеральный план сельского поселения разработан на расчетный срок реализации до 2039 года. Первая очередь реализации генерального плана – 2024 год.</w:t>
      </w:r>
    </w:p>
    <w:p w:rsidR="00442F6F" w:rsidRPr="0044532F" w:rsidRDefault="00442F6F">
      <w:pPr>
        <w:rPr>
          <w:rFonts w:eastAsia="Times New Roman"/>
          <w:sz w:val="24"/>
          <w:szCs w:val="24"/>
        </w:rPr>
      </w:pPr>
      <w:r w:rsidRPr="0044532F">
        <w:rPr>
          <w:rFonts w:eastAsia="Times New Roman"/>
          <w:sz w:val="24"/>
          <w:szCs w:val="24"/>
        </w:rPr>
        <w:br w:type="page"/>
      </w:r>
    </w:p>
    <w:p w:rsidR="00555776" w:rsidRPr="0044532F" w:rsidRDefault="00555776">
      <w:pPr>
        <w:spacing w:line="233" w:lineRule="auto"/>
        <w:ind w:firstLine="567"/>
        <w:rPr>
          <w:sz w:val="20"/>
          <w:szCs w:val="20"/>
        </w:rPr>
      </w:pPr>
    </w:p>
    <w:p w:rsidR="00555776" w:rsidRPr="0044532F" w:rsidRDefault="00555776">
      <w:pPr>
        <w:spacing w:line="136" w:lineRule="exact"/>
        <w:rPr>
          <w:sz w:val="20"/>
          <w:szCs w:val="20"/>
        </w:rPr>
      </w:pPr>
    </w:p>
    <w:p w:rsidR="00555776" w:rsidRPr="0044532F" w:rsidRDefault="005504DA">
      <w:pPr>
        <w:spacing w:line="236" w:lineRule="auto"/>
        <w:ind w:firstLine="567"/>
        <w:jc w:val="both"/>
        <w:rPr>
          <w:sz w:val="20"/>
          <w:szCs w:val="20"/>
        </w:rPr>
      </w:pPr>
      <w:r w:rsidRPr="0044532F">
        <w:rPr>
          <w:rFonts w:eastAsia="Times New Roman"/>
          <w:sz w:val="24"/>
          <w:szCs w:val="24"/>
        </w:rPr>
        <w:t>Последующие этапы реализации генерального плана, их сроки определяются органами местного самоуправления Ханты-Мансийского района исходя из социально-экономической обстановки в Ханты-Мансийском районе Ханты-Мансийского автономного округа - Югры, финансовых возможностей местного бюджета.</w:t>
      </w: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356" w:lineRule="exact"/>
        <w:rPr>
          <w:sz w:val="20"/>
          <w:szCs w:val="20"/>
        </w:rPr>
      </w:pPr>
    </w:p>
    <w:p w:rsidR="00555776" w:rsidRPr="0044532F" w:rsidRDefault="00555776">
      <w:pPr>
        <w:ind w:left="9380"/>
        <w:rPr>
          <w:sz w:val="20"/>
          <w:szCs w:val="20"/>
        </w:rPr>
      </w:pPr>
    </w:p>
    <w:p w:rsidR="00555776" w:rsidRPr="0044532F" w:rsidRDefault="00555776">
      <w:pPr>
        <w:sectPr w:rsidR="00555776" w:rsidRPr="0044532F">
          <w:footerReference w:type="default" r:id="rId10"/>
          <w:pgSz w:w="11900" w:h="16838"/>
          <w:pgMar w:top="1135" w:right="844" w:bottom="149" w:left="1420" w:header="0" w:footer="0" w:gutter="0"/>
          <w:cols w:space="720" w:equalWidth="0">
            <w:col w:w="9640"/>
          </w:cols>
        </w:sectPr>
      </w:pPr>
    </w:p>
    <w:p w:rsidR="00555776" w:rsidRPr="0044532F" w:rsidRDefault="005504DA">
      <w:pPr>
        <w:spacing w:line="245" w:lineRule="auto"/>
        <w:ind w:left="640" w:right="600" w:firstLine="528"/>
        <w:rPr>
          <w:sz w:val="20"/>
          <w:szCs w:val="20"/>
        </w:rPr>
      </w:pPr>
      <w:r w:rsidRPr="0044532F">
        <w:rPr>
          <w:rFonts w:eastAsia="Times New Roman"/>
          <w:b/>
          <w:bCs/>
          <w:sz w:val="27"/>
          <w:szCs w:val="27"/>
        </w:rPr>
        <w:t xml:space="preserve">2 </w:t>
      </w:r>
      <w:r w:rsidRPr="0044532F">
        <w:rPr>
          <w:rFonts w:eastAsia="Times New Roman"/>
          <w:sz w:val="27"/>
          <w:szCs w:val="27"/>
        </w:rPr>
        <w:t>СВЕДЕНИЯ О ВИДАХ,</w:t>
      </w:r>
      <w:r w:rsidRPr="0044532F">
        <w:rPr>
          <w:rFonts w:eastAsia="Times New Roman"/>
          <w:b/>
          <w:bCs/>
          <w:sz w:val="27"/>
          <w:szCs w:val="27"/>
        </w:rPr>
        <w:t xml:space="preserve"> </w:t>
      </w:r>
      <w:r w:rsidRPr="0044532F">
        <w:rPr>
          <w:rFonts w:eastAsia="Times New Roman"/>
          <w:sz w:val="27"/>
          <w:szCs w:val="27"/>
        </w:rPr>
        <w:t>НАЗНАЧЕНИИ И НАИМЕНОВАНИЯХ ПЛАНИРУЕМЫХ ДЛЯ РАЗМЕЩЕНИЯ</w:t>
      </w:r>
      <w:r w:rsidRPr="0044532F">
        <w:rPr>
          <w:rFonts w:eastAsia="Times New Roman"/>
          <w:b/>
          <w:bCs/>
          <w:sz w:val="27"/>
          <w:szCs w:val="27"/>
        </w:rPr>
        <w:t xml:space="preserve"> </w:t>
      </w:r>
      <w:r w:rsidRPr="0044532F">
        <w:rPr>
          <w:rFonts w:eastAsia="Times New Roman"/>
          <w:sz w:val="27"/>
          <w:szCs w:val="27"/>
        </w:rPr>
        <w:t>ОБЪЕКТОВ МЕСТНОГО ЗНАЧЕНИЯ СЕЛЬСКОГО ПОСЕЛЕНИЯ, ИХ МЕСТОПОЛОЖЕНИЕ И ОСНОВНЫЕ</w:t>
      </w:r>
    </w:p>
    <w:p w:rsidR="00555776" w:rsidRPr="0044532F" w:rsidRDefault="005504DA">
      <w:pPr>
        <w:spacing w:line="235" w:lineRule="auto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ХАРАКТЕРИСТИКИ</w:t>
      </w:r>
    </w:p>
    <w:p w:rsidR="00555776" w:rsidRPr="0044532F" w:rsidRDefault="00555776">
      <w:pPr>
        <w:spacing w:line="108" w:lineRule="exact"/>
        <w:rPr>
          <w:sz w:val="20"/>
          <w:szCs w:val="20"/>
        </w:rPr>
      </w:pPr>
    </w:p>
    <w:tbl>
      <w:tblPr>
        <w:tblW w:w="14234" w:type="dxa"/>
        <w:tblInd w:w="742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701"/>
        <w:gridCol w:w="1701"/>
        <w:gridCol w:w="2126"/>
        <w:gridCol w:w="2110"/>
      </w:tblGrid>
      <w:tr w:rsidR="00FD69EA" w:rsidRPr="0044532F" w:rsidTr="002B711D">
        <w:trPr>
          <w:trHeight w:val="255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0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FD69EA" w:rsidRPr="0044532F" w:rsidRDefault="0003769F" w:rsidP="001518F3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FD69EA" w:rsidRPr="0044532F" w:rsidRDefault="00FD69EA" w:rsidP="001518F3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766790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FD69EA" w:rsidRPr="0044532F" w:rsidRDefault="00FD69EA" w:rsidP="00EF1C18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FD69EA" w:rsidRPr="0044532F" w:rsidTr="002B711D">
        <w:trPr>
          <w:trHeight w:val="525"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8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Расчётный срок 2039 г.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FD69EA" w:rsidRPr="0044532F" w:rsidRDefault="00FD69EA" w:rsidP="00EF1C1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Спортивная площадка</w:t>
            </w:r>
            <w:r w:rsidR="00FE5D4F" w:rsidRPr="0044532F">
              <w:rPr>
                <w:rFonts w:eastAsia="Times New Roman"/>
                <w:sz w:val="24"/>
                <w:szCs w:val="24"/>
              </w:rPr>
              <w:t xml:space="preserve"> воркаут</w:t>
            </w:r>
            <w:r w:rsidRPr="0044532F">
              <w:rPr>
                <w:rFonts w:eastAsia="Times New Roman"/>
                <w:sz w:val="24"/>
                <w:szCs w:val="24"/>
              </w:rPr>
              <w:t>, пос.Красноленинский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E5D4F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E5D4F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Спортивное сооружение</w:t>
            </w:r>
            <w:r w:rsidR="00FD69EA" w:rsidRPr="0044532F">
              <w:rPr>
                <w:rFonts w:eastAsia="Times New Roman"/>
                <w:sz w:val="24"/>
                <w:szCs w:val="24"/>
              </w:rPr>
              <w:t>, пос.Красноленинский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Спортивное сооружение</w:t>
            </w:r>
            <w:r w:rsidR="00FD69EA" w:rsidRPr="0044532F">
              <w:rPr>
                <w:rFonts w:eastAsia="Times New Roman"/>
                <w:sz w:val="24"/>
                <w:szCs w:val="24"/>
              </w:rPr>
              <w:t>, пос. Урманный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Спортивное сооружение</w:t>
            </w:r>
            <w:r w:rsidRPr="0044532F">
              <w:rPr>
                <w:rFonts w:eastAsia="Times New Roman"/>
                <w:sz w:val="24"/>
                <w:szCs w:val="24"/>
              </w:rPr>
              <w:t xml:space="preserve">, </w:t>
            </w:r>
            <w:r w:rsidR="00FD69EA" w:rsidRPr="0044532F">
              <w:rPr>
                <w:rFonts w:eastAsia="Times New Roman"/>
                <w:sz w:val="24"/>
                <w:szCs w:val="24"/>
              </w:rPr>
              <w:t>пос. Урманный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FD69EA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534EE6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культуры и искусства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Детская школа искусств, пос. 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D69EA" w:rsidRPr="0044532F" w:rsidRDefault="00FD69EA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9EA" w:rsidRPr="0044532F" w:rsidRDefault="00FD69EA" w:rsidP="00FD69EA">
            <w:r w:rsidRPr="0044532F">
              <w:t>Установление не требуется</w:t>
            </w:r>
          </w:p>
        </w:tc>
      </w:tr>
      <w:tr w:rsidR="00C06B80" w:rsidRPr="0044532F" w:rsidTr="002B711D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Общественные пространства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Парк культуры и отдыха</w:t>
            </w:r>
            <w:r w:rsidRPr="0044532F">
              <w:rPr>
                <w:rFonts w:eastAsia="Times New Roman"/>
                <w:sz w:val="24"/>
                <w:szCs w:val="24"/>
              </w:rPr>
              <w:t>, пос. 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Общественно-деловая зона 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06B80" w:rsidRPr="0044532F" w:rsidRDefault="00C06B80" w:rsidP="00DF6531">
            <w:pPr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Установление не требуется</w:t>
            </w:r>
          </w:p>
        </w:tc>
      </w:tr>
      <w:tr w:rsidR="00C06B80" w:rsidRPr="0044532F" w:rsidTr="002B711D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534EE6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Прочие объекты обслуживания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Церковь, пос. 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06B80" w:rsidRPr="0044532F" w:rsidRDefault="00C06B80" w:rsidP="00FD69EA">
            <w:r w:rsidRPr="0044532F">
              <w:t>Установление не требуется</w:t>
            </w:r>
          </w:p>
        </w:tc>
      </w:tr>
      <w:tr w:rsidR="00C06B80" w:rsidRPr="0044532F" w:rsidTr="002B711D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w w:val="90"/>
                <w:sz w:val="24"/>
                <w:szCs w:val="24"/>
              </w:rPr>
              <w:t>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Объекты пожарной охраны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4EE6" w:rsidRPr="0044532F" w:rsidRDefault="00C06B80" w:rsidP="00FE5D4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Пождепо,</w:t>
            </w:r>
            <w:r w:rsidR="00534EE6" w:rsidRPr="0044532F">
              <w:rPr>
                <w:rFonts w:eastAsia="Times New Roman"/>
                <w:sz w:val="24"/>
                <w:szCs w:val="24"/>
              </w:rPr>
              <w:t xml:space="preserve"> </w:t>
            </w:r>
            <w:r w:rsidRPr="0044532F">
              <w:rPr>
                <w:rFonts w:eastAsia="Times New Roman"/>
                <w:sz w:val="24"/>
                <w:szCs w:val="24"/>
              </w:rPr>
              <w:t>пос.</w:t>
            </w:r>
          </w:p>
          <w:p w:rsidR="00C06B80" w:rsidRPr="0044532F" w:rsidRDefault="00C06B80" w:rsidP="00FE5D4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w w:val="8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06B80" w:rsidRPr="0044532F" w:rsidRDefault="00C06B80" w:rsidP="00FD69EA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06B80" w:rsidRPr="0044532F" w:rsidRDefault="00C06B80" w:rsidP="00FD69EA">
            <w:r w:rsidRPr="0044532F">
              <w:t>Установление не требуется</w:t>
            </w:r>
          </w:p>
        </w:tc>
      </w:tr>
    </w:tbl>
    <w:p w:rsidR="00FD69EA" w:rsidRPr="0044532F" w:rsidRDefault="00FD69EA" w:rsidP="00FD69EA"/>
    <w:tbl>
      <w:tblPr>
        <w:tblW w:w="14234" w:type="dxa"/>
        <w:tblInd w:w="742" w:type="dxa"/>
        <w:tblLayout w:type="fixed"/>
        <w:tblLook w:val="04A0" w:firstRow="1" w:lastRow="0" w:firstColumn="1" w:lastColumn="0" w:noHBand="0" w:noVBand="1"/>
      </w:tblPr>
      <w:tblGrid>
        <w:gridCol w:w="540"/>
        <w:gridCol w:w="2027"/>
        <w:gridCol w:w="2186"/>
        <w:gridCol w:w="1843"/>
        <w:gridCol w:w="1417"/>
        <w:gridCol w:w="1701"/>
        <w:gridCol w:w="2410"/>
        <w:gridCol w:w="2110"/>
      </w:tblGrid>
      <w:tr w:rsidR="00971BB6" w:rsidRPr="0044532F" w:rsidTr="00794630">
        <w:trPr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17178F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DF6531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971BB6" w:rsidRPr="0044532F" w:rsidRDefault="00971BB6" w:rsidP="00DF653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971BB6" w:rsidRPr="0044532F" w:rsidTr="00794630">
        <w:trPr>
          <w:trHeight w:val="490"/>
        </w:trPr>
        <w:tc>
          <w:tcPr>
            <w:tcW w:w="5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20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>
            <w:r w:rsidRPr="0044532F"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BF130D">
            <w:r w:rsidRPr="0044532F">
              <w:t>Расчётный срок 2039 г.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1BB6" w:rsidRPr="0044532F" w:rsidRDefault="00971BB6" w:rsidP="00BF130D"/>
        </w:tc>
        <w:tc>
          <w:tcPr>
            <w:tcW w:w="21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BF130D"/>
        </w:tc>
      </w:tr>
      <w:tr w:rsidR="00971BB6" w:rsidRPr="0044532F" w:rsidTr="00794630">
        <w:trPr>
          <w:trHeight w:val="490"/>
        </w:trPr>
        <w:tc>
          <w:tcPr>
            <w:tcW w:w="54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202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утилизации, обезвреживания, размещения отходов производства и потребления</w:t>
            </w:r>
          </w:p>
        </w:tc>
        <w:tc>
          <w:tcPr>
            <w:tcW w:w="218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971BB6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 размещения отходов</w:t>
            </w:r>
            <w:r w:rsidRPr="0044532F">
              <w:rPr>
                <w:rFonts w:eastAsia="Times New Roman"/>
                <w:sz w:val="24"/>
                <w:szCs w:val="24"/>
              </w:rPr>
              <w:t>, полигон ТКО, за границей пос. Урманный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2110" w:type="dxa"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DF6531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500 метров</w:t>
            </w:r>
          </w:p>
        </w:tc>
      </w:tr>
      <w:tr w:rsidR="00971BB6" w:rsidRPr="0044532F" w:rsidTr="00794630">
        <w:trPr>
          <w:trHeight w:val="76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утилизации, обезвреживания, размещения отходов производства и потребления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971BB6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 размещения отходов</w:t>
            </w:r>
            <w:r w:rsidRPr="0044532F">
              <w:rPr>
                <w:rFonts w:eastAsia="Times New Roman"/>
                <w:sz w:val="24"/>
                <w:szCs w:val="24"/>
              </w:rPr>
              <w:t>, площадка для временного хранения снежных масс, пос. Урманный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971BB6" w:rsidRPr="0044532F" w:rsidTr="0079463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Предприятия и объекты добывающей и обрабатывающей промышленности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C86721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Предприятие по обработке древесины, производству изделий из дерева</w:t>
            </w:r>
            <w:r w:rsidRPr="0044532F">
              <w:rPr>
                <w:rFonts w:eastAsia="Times New Roman"/>
                <w:sz w:val="24"/>
                <w:szCs w:val="24"/>
              </w:rPr>
              <w:t>, пос.Красноленинский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w w:val="81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50 метров</w:t>
            </w:r>
          </w:p>
        </w:tc>
      </w:tr>
      <w:tr w:rsidR="00971BB6" w:rsidRPr="0044532F" w:rsidTr="0079463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Прочие объекты, связанные с производственной деятельностью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Склад газовых баллонов, пос.Красноленинский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 метров</w:t>
            </w:r>
          </w:p>
        </w:tc>
      </w:tr>
      <w:tr w:rsidR="00971BB6" w:rsidRPr="0044532F" w:rsidTr="00794630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t>Прочие объекты, связанные с производственной деятельностью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Склад пос.Урманный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0546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50 метров</w:t>
            </w:r>
          </w:p>
        </w:tc>
      </w:tr>
      <w:tr w:rsidR="00971BB6" w:rsidRPr="0044532F" w:rsidTr="00FB3579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92CCF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обслуживания и хранения автомобильного транспорта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92CCF" w:rsidP="00992CCF">
            <w:r w:rsidRPr="0044532F">
              <w:rPr>
                <w:rFonts w:eastAsia="Times New Roman"/>
                <w:sz w:val="24"/>
                <w:szCs w:val="24"/>
              </w:rPr>
              <w:t xml:space="preserve">Станция автозаправочная </w:t>
            </w:r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 метров</w:t>
            </w:r>
          </w:p>
        </w:tc>
      </w:tr>
      <w:tr w:rsidR="0044532F" w:rsidRPr="0044532F" w:rsidTr="000C7D07">
        <w:trPr>
          <w:trHeight w:val="5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>Класс объектов</w:t>
            </w:r>
          </w:p>
        </w:tc>
        <w:tc>
          <w:tcPr>
            <w:tcW w:w="2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 xml:space="preserve">Назначение, наименование, местоположение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Основные характеристики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:rsidR="0044532F" w:rsidRPr="0044532F" w:rsidRDefault="0044532F" w:rsidP="000C7D07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t>Характеристики зон с особыми условиями использования</w:t>
            </w:r>
          </w:p>
        </w:tc>
      </w:tr>
      <w:tr w:rsidR="0044532F" w:rsidRPr="0044532F" w:rsidTr="00554325">
        <w:trPr>
          <w:trHeight w:val="510"/>
        </w:trPr>
        <w:tc>
          <w:tcPr>
            <w:tcW w:w="5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532F" w:rsidRPr="0044532F" w:rsidRDefault="0044532F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02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532F" w:rsidRPr="0044532F" w:rsidRDefault="0044532F" w:rsidP="00EF1C18"/>
        </w:tc>
        <w:tc>
          <w:tcPr>
            <w:tcW w:w="2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>1 очередь 2024 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532F" w:rsidRPr="0044532F" w:rsidRDefault="0044532F" w:rsidP="000C7D07">
            <w:r w:rsidRPr="0044532F">
              <w:t>Расчётный срок 2039 г.</w:t>
            </w: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4532F" w:rsidRPr="0044532F" w:rsidRDefault="0044532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:rsidR="0044532F" w:rsidRPr="0044532F" w:rsidRDefault="0044532F" w:rsidP="00EF1C18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971BB6" w:rsidRPr="0044532F" w:rsidTr="00FB3579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92CCF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обслуживания и хранения автомобильного транспорта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92CCF">
            <w:r w:rsidRPr="0044532F">
              <w:rPr>
                <w:rFonts w:eastAsia="Times New Roman"/>
                <w:sz w:val="24"/>
                <w:szCs w:val="24"/>
              </w:rPr>
              <w:t xml:space="preserve">Станция технического обслуживания </w:t>
            </w:r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71BB6" w:rsidRPr="0044532F" w:rsidRDefault="00971BB6">
            <w:r w:rsidRPr="0044532F">
              <w:rPr>
                <w:rFonts w:eastAsia="Times New Roman"/>
                <w:sz w:val="24"/>
                <w:szCs w:val="24"/>
              </w:rPr>
              <w:t>Зона транспортной инфраструктуры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EF1C18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 метров</w:t>
            </w:r>
          </w:p>
        </w:tc>
      </w:tr>
      <w:tr w:rsidR="00971BB6" w:rsidRPr="0044532F" w:rsidTr="0017178F">
        <w:trPr>
          <w:trHeight w:val="52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10564F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образования и науки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10564F" w:rsidP="0010564F">
            <w:r w:rsidRPr="0044532F">
              <w:rPr>
                <w:rFonts w:eastAsia="Times New Roman"/>
                <w:sz w:val="24"/>
                <w:szCs w:val="24"/>
              </w:rPr>
              <w:t xml:space="preserve">Школа(реконструкция) пристрой детского сада </w:t>
            </w:r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E57AB2" w:rsidP="00E57AB2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Реконструкция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E57AB2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  <w:r w:rsidR="00E57AB2" w:rsidRPr="0044532F">
              <w:t>Установление не требуется</w:t>
            </w:r>
          </w:p>
        </w:tc>
      </w:tr>
      <w:tr w:rsidR="00971BB6" w:rsidRPr="0044532F" w:rsidTr="00D272B5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t>Объекты водоснабжения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5267FC" w:rsidP="0017178F">
            <w:r w:rsidRPr="0044532F">
              <w:rPr>
                <w:rFonts w:eastAsia="Times New Roman"/>
                <w:sz w:val="24"/>
                <w:szCs w:val="24"/>
              </w:rPr>
              <w:t xml:space="preserve">Водозабор </w:t>
            </w:r>
            <w:r w:rsidR="00971BB6" w:rsidRPr="0044532F">
              <w:rPr>
                <w:rFonts w:eastAsia="Times New Roman"/>
                <w:sz w:val="24"/>
                <w:szCs w:val="24"/>
              </w:rPr>
              <w:t>пос.Красноленинский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71BB6" w:rsidRPr="0044532F" w:rsidRDefault="00971BB6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инженерной инфраструктуры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71BB6" w:rsidRPr="0044532F" w:rsidRDefault="00971BB6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50 метров</w:t>
            </w:r>
          </w:p>
        </w:tc>
      </w:tr>
      <w:tr w:rsidR="005267FC" w:rsidRPr="0044532F" w:rsidTr="0017178F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7FC" w:rsidRPr="0044532F" w:rsidRDefault="005267FC" w:rsidP="0017178F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t>Места погребения</w:t>
            </w: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Кладбище</w:t>
            </w:r>
          </w:p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пос. Урманный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5267FC" w:rsidRPr="0044532F" w:rsidRDefault="005267FC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50 метров</w:t>
            </w:r>
          </w:p>
        </w:tc>
      </w:tr>
      <w:tr w:rsidR="00941BA1" w:rsidRPr="0044532F" w:rsidTr="002D5886">
        <w:trPr>
          <w:trHeight w:val="51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BA1" w:rsidRPr="0044532F" w:rsidRDefault="00941BA1" w:rsidP="00EF1C18">
            <w:pPr>
              <w:jc w:val="right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BA1" w:rsidRPr="0044532F" w:rsidRDefault="00941BA1" w:rsidP="0017178F">
            <w:r w:rsidRPr="0044532F">
              <w:t>Объекты здравоохранения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ФАП</w:t>
            </w:r>
          </w:p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пос. Урманный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1BA1" w:rsidRPr="0044532F" w:rsidRDefault="00941BA1" w:rsidP="00941BA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2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941BA1" w:rsidRPr="0044532F" w:rsidRDefault="00941BA1" w:rsidP="0017178F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 </w:t>
            </w:r>
            <w:r w:rsidRPr="0044532F">
              <w:t>Установление не требуется</w:t>
            </w:r>
          </w:p>
        </w:tc>
      </w:tr>
      <w:tr w:rsidR="002D5886" w:rsidRPr="0044532F" w:rsidTr="00BE01E9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Pr="0044532F" w:rsidRDefault="002D5886" w:rsidP="002D5886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Default="002D5886" w:rsidP="002D5886">
            <w:r w:rsidRPr="00E67911">
              <w:t>Предприятия и объекты сельского и лесного хозяйства, рыболовства и рыбоводства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Default="002D5886" w:rsidP="002D5886">
            <w:r>
              <w:t>Предприятие по разведению крупного рогатого скота, производство сырого молока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886" w:rsidRPr="0044532F" w:rsidRDefault="002D5886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5886" w:rsidRPr="0044532F" w:rsidRDefault="002D5886" w:rsidP="002D588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886" w:rsidRPr="0044532F" w:rsidRDefault="002D5886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886" w:rsidRPr="0044532F" w:rsidRDefault="00083727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Производственная зона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6" w:rsidRPr="0044532F" w:rsidRDefault="00083727" w:rsidP="002D5886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  <w:tr w:rsidR="00083727" w:rsidRPr="0044532F" w:rsidTr="00BE01E9">
        <w:trPr>
          <w:trHeight w:val="5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Default="00083727" w:rsidP="00083727">
            <w:pPr>
              <w:jc w:val="righ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Pr="00E67911" w:rsidRDefault="00083727" w:rsidP="00083727">
            <w:r w:rsidRPr="00464168">
              <w:t>Прочие объекты обслуживания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Default="00083727" w:rsidP="00083727">
            <w:r>
              <w:t>Объекты торговли, общественного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 объект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727" w:rsidRPr="0044532F" w:rsidRDefault="00083727" w:rsidP="00083727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строительство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727" w:rsidRPr="0044532F" w:rsidRDefault="00083727" w:rsidP="00083727">
            <w:pPr>
              <w:rPr>
                <w:rFonts w:eastAsia="Times New Roman"/>
                <w:sz w:val="24"/>
                <w:szCs w:val="24"/>
              </w:rPr>
            </w:pPr>
            <w:r w:rsidRPr="0044532F">
              <w:t>Установление не требуется</w:t>
            </w:r>
          </w:p>
        </w:tc>
      </w:tr>
    </w:tbl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pacing w:line="200" w:lineRule="exact"/>
        <w:rPr>
          <w:sz w:val="20"/>
          <w:szCs w:val="20"/>
        </w:rPr>
      </w:pPr>
    </w:p>
    <w:p w:rsidR="00555776" w:rsidRPr="0044532F" w:rsidRDefault="00555776">
      <w:pPr>
        <w:sectPr w:rsidR="00555776" w:rsidRPr="0044532F">
          <w:pgSz w:w="16840" w:h="11904" w:orient="landscape"/>
          <w:pgMar w:top="1112" w:right="1038" w:bottom="149" w:left="1040" w:header="0" w:footer="0" w:gutter="0"/>
          <w:cols w:space="720" w:equalWidth="0">
            <w:col w:w="14760"/>
          </w:cols>
        </w:sectPr>
      </w:pPr>
    </w:p>
    <w:p w:rsidR="00555776" w:rsidRPr="0044532F" w:rsidRDefault="005504DA">
      <w:pPr>
        <w:spacing w:line="236" w:lineRule="auto"/>
        <w:ind w:left="740" w:right="160" w:hanging="18"/>
        <w:rPr>
          <w:sz w:val="20"/>
          <w:szCs w:val="20"/>
        </w:rPr>
      </w:pPr>
      <w:r w:rsidRPr="0044532F">
        <w:rPr>
          <w:rFonts w:eastAsia="Times New Roman"/>
          <w:b/>
          <w:bCs/>
          <w:sz w:val="28"/>
          <w:szCs w:val="28"/>
        </w:rPr>
        <w:t xml:space="preserve">3 </w:t>
      </w:r>
      <w:r w:rsidRPr="0044532F">
        <w:rPr>
          <w:rFonts w:eastAsia="Times New Roman"/>
          <w:sz w:val="28"/>
          <w:szCs w:val="28"/>
        </w:rPr>
        <w:t>ПАРАМЕТРЫ ФУНКЦИОНАЛЬНЫХ ЗОН,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А ТАКЖЕ СВЕДЕНИЯ О ПЛАНИРУЕМЫХ ДЛЯ РАЗМЕЩЕНИЯ В</w:t>
      </w:r>
      <w:r w:rsidRPr="0044532F">
        <w:rPr>
          <w:rFonts w:eastAsia="Times New Roman"/>
          <w:b/>
          <w:bCs/>
          <w:sz w:val="28"/>
          <w:szCs w:val="28"/>
        </w:rPr>
        <w:t xml:space="preserve"> </w:t>
      </w:r>
      <w:r w:rsidRPr="0044532F">
        <w:rPr>
          <w:rFonts w:eastAsia="Times New Roman"/>
          <w:sz w:val="28"/>
          <w:szCs w:val="28"/>
        </w:rPr>
        <w:t>НИХ ОБЪЕКТОВ ФЕДЕРАЛЬНОГО ЗНАЧЕНИЯ (ОФЗ), ОБЪЕКТОВ РЕГИОНАЛЬНОГО ЗНАЧЕНИЯ (ОРЗ),</w:t>
      </w:r>
    </w:p>
    <w:p w:rsidR="00555776" w:rsidRPr="0044532F" w:rsidRDefault="005504DA">
      <w:pPr>
        <w:ind w:right="20"/>
        <w:jc w:val="center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ОБЪЕКТОВ МЕСТНОГО ЗНАЧЕНИЯ (ОМЗ) И ИНОГО ЗНАЧЕНИЯ</w:t>
      </w:r>
    </w:p>
    <w:p w:rsidR="00555776" w:rsidRPr="0044532F" w:rsidRDefault="00555776">
      <w:pPr>
        <w:spacing w:line="107" w:lineRule="exact"/>
        <w:rPr>
          <w:sz w:val="20"/>
          <w:szCs w:val="20"/>
        </w:rPr>
      </w:pPr>
    </w:p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442F6F" w:rsidRPr="0044532F" w:rsidTr="008873D2">
        <w:trPr>
          <w:trHeight w:val="372"/>
          <w:tblHeader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vMerge w:val="restart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 xml:space="preserve">Параметры </w:t>
            </w:r>
            <w:r w:rsidR="00F01373" w:rsidRPr="0044532F">
              <w:rPr>
                <w:rFonts w:eastAsia="Times New Roman"/>
                <w:sz w:val="24"/>
                <w:szCs w:val="24"/>
              </w:rPr>
              <w:t>функциональных</w:t>
            </w:r>
            <w:r w:rsidRPr="0044532F">
              <w:rPr>
                <w:rFonts w:eastAsia="Times New Roman"/>
                <w:sz w:val="24"/>
                <w:szCs w:val="24"/>
              </w:rPr>
              <w:t xml:space="preserve"> зон</w:t>
            </w:r>
          </w:p>
        </w:tc>
        <w:tc>
          <w:tcPr>
            <w:tcW w:w="8789" w:type="dxa"/>
            <w:gridSpan w:val="5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442F6F" w:rsidRPr="0044532F" w:rsidTr="008873D2">
        <w:trPr>
          <w:trHeight w:val="276"/>
          <w:tblHeader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789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8873D2">
        <w:trPr>
          <w:trHeight w:val="276"/>
          <w:tblHeader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A97217" w:rsidP="00442F6F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spacing w:line="232" w:lineRule="exact"/>
              <w:ind w:right="1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Общая площадь поселения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9F7362" w:rsidP="00442F6F">
            <w:pPr>
              <w:jc w:val="center"/>
              <w:rPr>
                <w:sz w:val="24"/>
                <w:szCs w:val="24"/>
              </w:rPr>
            </w:pPr>
            <w:r w:rsidRPr="009F7362">
              <w:rPr>
                <w:sz w:val="24"/>
                <w:szCs w:val="24"/>
              </w:rPr>
              <w:t>23300</w:t>
            </w:r>
          </w:p>
        </w:tc>
        <w:tc>
          <w:tcPr>
            <w:tcW w:w="133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100,0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359"/>
        </w:trPr>
        <w:tc>
          <w:tcPr>
            <w:tcW w:w="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Жилая зона</w:t>
            </w:r>
          </w:p>
        </w:tc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75.93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0.33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0225C1" w:rsidP="00442F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ФАП</w:t>
            </w:r>
            <w:r w:rsidR="00442F6F" w:rsidRPr="0044532F">
              <w:rPr>
                <w:sz w:val="24"/>
                <w:szCs w:val="24"/>
              </w:rPr>
              <w:t xml:space="preserve"> пос.Урманный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Детская спортивно-игровая площадка, пос. Урманный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434"/>
        </w:trPr>
        <w:tc>
          <w:tcPr>
            <w:tcW w:w="85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Общественно-деловая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</w:p>
        </w:tc>
        <w:tc>
          <w:tcPr>
            <w:tcW w:w="120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5.80</w:t>
            </w:r>
          </w:p>
        </w:tc>
        <w:tc>
          <w:tcPr>
            <w:tcW w:w="133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A97217" w:rsidP="00A972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Пождепо. реконструкция школы (пристрой детского сада) д</w:t>
            </w:r>
            <w:r w:rsidR="00442F6F" w:rsidRPr="0044532F">
              <w:rPr>
                <w:sz w:val="24"/>
                <w:szCs w:val="24"/>
              </w:rPr>
              <w:t>етская школа искусств, пос. Красноленинский</w:t>
            </w:r>
          </w:p>
        </w:tc>
        <w:tc>
          <w:tcPr>
            <w:tcW w:w="2500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A97217" w:rsidP="00442F6F">
            <w:pPr>
              <w:jc w:val="center"/>
              <w:rPr>
                <w:sz w:val="24"/>
                <w:szCs w:val="24"/>
              </w:rPr>
            </w:pPr>
            <w:r w:rsidRPr="0044532F">
              <w:t>Спортивное сооружение</w:t>
            </w:r>
            <w:r w:rsidR="00442F6F" w:rsidRPr="0044532F">
              <w:rPr>
                <w:sz w:val="24"/>
                <w:szCs w:val="24"/>
              </w:rPr>
              <w:t>, пос.Красноленинский</w:t>
            </w:r>
          </w:p>
          <w:p w:rsidR="00442F6F" w:rsidRPr="0044532F" w:rsidRDefault="00A97217" w:rsidP="00442F6F">
            <w:pPr>
              <w:jc w:val="center"/>
              <w:rPr>
                <w:sz w:val="24"/>
                <w:szCs w:val="24"/>
              </w:rPr>
            </w:pPr>
            <w:r w:rsidRPr="00A97217">
              <w:rPr>
                <w:sz w:val="24"/>
                <w:szCs w:val="24"/>
              </w:rPr>
              <w:t xml:space="preserve">Спортивная площадка воркаут </w:t>
            </w:r>
            <w:r w:rsidR="00442F6F" w:rsidRPr="0044532F">
              <w:rPr>
                <w:sz w:val="24"/>
                <w:szCs w:val="24"/>
              </w:rPr>
              <w:t>пос.Красноленинский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76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442F6F" w:rsidRPr="0044532F" w:rsidTr="00F01373">
        <w:trPr>
          <w:trHeight w:val="214"/>
        </w:trPr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Производственная зона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14.93</w:t>
            </w:r>
          </w:p>
        </w:tc>
        <w:tc>
          <w:tcPr>
            <w:tcW w:w="133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0.06</w:t>
            </w:r>
          </w:p>
        </w:tc>
        <w:tc>
          <w:tcPr>
            <w:tcW w:w="109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Пилорама,пос.Красноленинский,</w:t>
            </w:r>
            <w:r w:rsidR="00F01373" w:rsidRPr="0044532F">
              <w:rPr>
                <w:sz w:val="24"/>
                <w:szCs w:val="24"/>
              </w:rPr>
              <w:t xml:space="preserve"> </w:t>
            </w:r>
            <w:r w:rsidRPr="0044532F">
              <w:rPr>
                <w:sz w:val="24"/>
                <w:szCs w:val="24"/>
              </w:rPr>
              <w:t xml:space="preserve">склад газовых баллонов, </w:t>
            </w:r>
            <w:r w:rsidR="008873D2" w:rsidRPr="0044532F">
              <w:rPr>
                <w:sz w:val="24"/>
                <w:szCs w:val="24"/>
              </w:rPr>
              <w:t>пос.Урманный</w:t>
            </w:r>
            <w:r w:rsidRPr="0044532F">
              <w:rPr>
                <w:sz w:val="24"/>
                <w:szCs w:val="24"/>
              </w:rPr>
              <w:t>,</w:t>
            </w: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склад пос.Урманный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</w:tbl>
    <w:p w:rsidR="001F37D2" w:rsidRPr="0044532F" w:rsidRDefault="001F37D2">
      <w:r w:rsidRPr="0044532F">
        <w:br w:type="page"/>
      </w:r>
    </w:p>
    <w:tbl>
      <w:tblPr>
        <w:tblW w:w="14459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289"/>
        <w:gridCol w:w="1200"/>
        <w:gridCol w:w="1330"/>
        <w:gridCol w:w="1090"/>
        <w:gridCol w:w="1720"/>
        <w:gridCol w:w="1920"/>
        <w:gridCol w:w="2500"/>
        <w:gridCol w:w="1559"/>
      </w:tblGrid>
      <w:tr w:rsidR="008873D2" w:rsidRPr="0044532F" w:rsidTr="008873D2">
        <w:trPr>
          <w:trHeight w:val="23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№ п/п</w:t>
            </w: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Параметры функциональных зон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Сведения о планируемых объектах</w:t>
            </w:r>
          </w:p>
        </w:tc>
      </w:tr>
      <w:tr w:rsidR="008873D2" w:rsidRPr="0044532F" w:rsidTr="00F01373">
        <w:trPr>
          <w:trHeight w:val="232"/>
        </w:trPr>
        <w:tc>
          <w:tcPr>
            <w:tcW w:w="8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Площадь, га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>%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Федерального</w:t>
            </w: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Регионального</w:t>
            </w:r>
          </w:p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w w:val="99"/>
                <w:sz w:val="24"/>
                <w:szCs w:val="24"/>
              </w:rPr>
              <w:t>значения</w:t>
            </w: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 муниципального района</w:t>
            </w: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ind w:left="20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Местного значения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44532F" w:rsidRDefault="008873D2" w:rsidP="000C7D07">
            <w:pPr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Иного значения</w:t>
            </w:r>
          </w:p>
        </w:tc>
      </w:tr>
      <w:tr w:rsidR="00442F6F" w:rsidRPr="0044532F" w:rsidTr="00F01373">
        <w:trPr>
          <w:trHeight w:val="232"/>
        </w:trPr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C70467">
            <w:pPr>
              <w:pStyle w:val="a4"/>
              <w:numPr>
                <w:ilvl w:val="0"/>
                <w:numId w:val="7"/>
              </w:numPr>
              <w:spacing w:line="245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 инженерной</w:t>
            </w:r>
          </w:p>
          <w:p w:rsidR="00442F6F" w:rsidRPr="0044532F" w:rsidRDefault="00442F6F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spacing w:line="245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3.91</w:t>
            </w:r>
          </w:p>
        </w:tc>
        <w:tc>
          <w:tcPr>
            <w:tcW w:w="133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004541" w:rsidP="00442F6F">
            <w:pPr>
              <w:spacing w:line="245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1F37D2" w:rsidP="001F37D2">
            <w:pPr>
              <w:spacing w:line="232" w:lineRule="exact"/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Водозабор. пос. Красноленинский</w:t>
            </w:r>
          </w:p>
        </w:tc>
        <w:tc>
          <w:tcPr>
            <w:tcW w:w="250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  <w:p w:rsidR="00442F6F" w:rsidRPr="0044532F" w:rsidRDefault="00442F6F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A3765B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Зона</w:t>
            </w:r>
            <w:r w:rsidRPr="0044532F">
              <w:rPr>
                <w:sz w:val="24"/>
                <w:szCs w:val="24"/>
              </w:rPr>
              <w:t xml:space="preserve"> </w:t>
            </w:r>
            <w:r w:rsidRPr="0044532F">
              <w:rPr>
                <w:rFonts w:eastAsia="Times New Roman"/>
                <w:sz w:val="24"/>
                <w:szCs w:val="24"/>
              </w:rPr>
              <w:t>транспортной</w:t>
            </w:r>
          </w:p>
          <w:p w:rsidR="001F37D2" w:rsidRPr="0044532F" w:rsidRDefault="001F37D2" w:rsidP="00442F6F">
            <w:pPr>
              <w:ind w:left="80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инфраструктуры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4.94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F37D2" w:rsidRPr="0044532F" w:rsidRDefault="001F37D2" w:rsidP="00D61AA3">
            <w:pPr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Станция автозаправочная, станция технического обслуживания, пос.Красноленинский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A3765B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133.68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0.57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F37D2" w:rsidRPr="0044532F" w:rsidRDefault="001F37D2" w:rsidP="00D61AA3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акваторий</w:t>
            </w: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6945.04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29.81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лесов</w:t>
            </w:r>
          </w:p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16105.93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69.13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складирования и захоронения отходов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2.03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8873D2" w:rsidRDefault="008873D2" w:rsidP="008873D2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8873D2">
              <w:rPr>
                <w:sz w:val="24"/>
                <w:szCs w:val="24"/>
              </w:rPr>
              <w:t>Полигон ТКО</w:t>
            </w:r>
            <w:r>
              <w:rPr>
                <w:sz w:val="24"/>
                <w:szCs w:val="24"/>
              </w:rPr>
              <w:t>,</w:t>
            </w:r>
          </w:p>
          <w:p w:rsidR="008873D2" w:rsidRDefault="008873D2" w:rsidP="008873D2">
            <w:pPr>
              <w:spacing w:line="242" w:lineRule="exact"/>
              <w:jc w:val="center"/>
              <w:rPr>
                <w:sz w:val="24"/>
                <w:szCs w:val="24"/>
              </w:rPr>
            </w:pPr>
            <w:r w:rsidRPr="008873D2">
              <w:rPr>
                <w:sz w:val="24"/>
                <w:szCs w:val="24"/>
              </w:rPr>
              <w:t>Площадка временного хранения снежных масс</w:t>
            </w:r>
          </w:p>
          <w:p w:rsidR="001F37D2" w:rsidRPr="0044532F" w:rsidRDefault="008873D2" w:rsidP="008873D2">
            <w:pPr>
              <w:spacing w:line="24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пос.Урманный</w:t>
            </w: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44532F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3.35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73D2" w:rsidRPr="008873D2" w:rsidRDefault="008873D2" w:rsidP="008873D2">
            <w:pPr>
              <w:jc w:val="center"/>
              <w:rPr>
                <w:color w:val="000000"/>
              </w:rPr>
            </w:pPr>
            <w:r w:rsidRPr="008873D2">
              <w:rPr>
                <w:color w:val="000000"/>
              </w:rPr>
              <w:t>Кладбище</w:t>
            </w:r>
            <w:r w:rsidRPr="008873D2">
              <w:rPr>
                <w:sz w:val="24"/>
                <w:szCs w:val="24"/>
              </w:rPr>
              <w:t xml:space="preserve"> пос.Урманный</w:t>
            </w:r>
          </w:p>
          <w:p w:rsidR="001F37D2" w:rsidRPr="0044532F" w:rsidRDefault="001F37D2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  <w:tr w:rsidR="001F37D2" w:rsidRPr="00540204" w:rsidTr="00F01373">
        <w:trPr>
          <w:trHeight w:val="233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C70467">
            <w:pPr>
              <w:pStyle w:val="a4"/>
              <w:numPr>
                <w:ilvl w:val="0"/>
                <w:numId w:val="7"/>
              </w:numPr>
              <w:jc w:val="center"/>
              <w:rPr>
                <w:rFonts w:eastAsia="Times New Roman"/>
                <w:w w:val="9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jc w:val="center"/>
              <w:rPr>
                <w:sz w:val="24"/>
                <w:szCs w:val="24"/>
              </w:rPr>
            </w:pPr>
            <w:r w:rsidRPr="0044532F"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44532F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3.94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Default="001F37D2" w:rsidP="00442F6F">
            <w:pPr>
              <w:spacing w:line="249" w:lineRule="exact"/>
              <w:jc w:val="center"/>
              <w:rPr>
                <w:rFonts w:eastAsia="Times New Roman"/>
                <w:sz w:val="24"/>
                <w:szCs w:val="24"/>
              </w:rPr>
            </w:pPr>
            <w:r w:rsidRPr="0044532F">
              <w:rPr>
                <w:rFonts w:eastAsia="Times New Roman"/>
                <w:sz w:val="24"/>
                <w:szCs w:val="24"/>
              </w:rPr>
              <w:t>0.02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spacing w:line="24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F37D2" w:rsidRPr="00540204" w:rsidRDefault="001F37D2" w:rsidP="00442F6F">
            <w:pPr>
              <w:jc w:val="center"/>
              <w:rPr>
                <w:sz w:val="24"/>
                <w:szCs w:val="24"/>
              </w:rPr>
            </w:pPr>
          </w:p>
        </w:tc>
      </w:tr>
    </w:tbl>
    <w:p w:rsidR="008873D2" w:rsidRDefault="008873D2" w:rsidP="00442F6F">
      <w:pPr>
        <w:ind w:left="14420"/>
        <w:rPr>
          <w:sz w:val="20"/>
          <w:szCs w:val="20"/>
        </w:rPr>
      </w:pPr>
    </w:p>
    <w:p w:rsidR="00555776" w:rsidRDefault="00555776" w:rsidP="00442F6F">
      <w:pPr>
        <w:ind w:left="14420"/>
        <w:rPr>
          <w:sz w:val="20"/>
          <w:szCs w:val="20"/>
        </w:rPr>
      </w:pPr>
    </w:p>
    <w:p w:rsidR="000E4C8A" w:rsidRDefault="000E4C8A" w:rsidP="00442F6F">
      <w:pPr>
        <w:ind w:left="14420"/>
        <w:rPr>
          <w:sz w:val="20"/>
          <w:szCs w:val="20"/>
        </w:rPr>
      </w:pPr>
    </w:p>
    <w:p w:rsidR="000E4C8A" w:rsidRDefault="000E4C8A" w:rsidP="00442F6F">
      <w:pPr>
        <w:ind w:left="14420"/>
        <w:rPr>
          <w:sz w:val="20"/>
          <w:szCs w:val="20"/>
        </w:rPr>
      </w:pP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Приложение</w:t>
      </w:r>
      <w:r>
        <w:rPr>
          <w:rFonts w:eastAsia="Times New Roman"/>
          <w:sz w:val="28"/>
          <w:szCs w:val="28"/>
        </w:rPr>
        <w:t xml:space="preserve"> 2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Решению Совета депутатов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Красноленинский </w:t>
      </w:r>
    </w:p>
    <w:p w:rsidR="000E4C8A" w:rsidRPr="0044532F" w:rsidRDefault="000E4C8A" w:rsidP="000E4C8A">
      <w:pPr>
        <w:spacing w:line="235" w:lineRule="auto"/>
        <w:ind w:left="4140"/>
        <w:jc w:val="right"/>
        <w:rPr>
          <w:sz w:val="20"/>
          <w:szCs w:val="20"/>
        </w:rPr>
      </w:pPr>
      <w:r w:rsidRPr="0044532F">
        <w:rPr>
          <w:rFonts w:eastAsia="Times New Roman"/>
          <w:sz w:val="28"/>
          <w:szCs w:val="28"/>
        </w:rPr>
        <w:t>от ________________№ ____</w:t>
      </w:r>
    </w:p>
    <w:p w:rsidR="000E4C8A" w:rsidRDefault="000E4C8A" w:rsidP="00442F6F">
      <w:pPr>
        <w:ind w:left="14420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924677" cy="4991100"/>
            <wp:effectExtent l="0" t="0" r="635" b="0"/>
            <wp:docPr id="4" name="Рисунок 4" descr="\\Nsdep\градостроительные документы\2.Проекты  - обсуждение\ГП и ПЗЗ\СП Красноленинский\Красноленинский, 07.02.2020\Новая папка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sdep\градостроительные документы\2.Проекты  - обсуждение\ГП и ПЗЗ\СП Красноленинский\Красноленинский, 07.02.2020\Новая папка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189" cy="499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Приложение</w:t>
      </w:r>
      <w:r>
        <w:rPr>
          <w:rFonts w:eastAsia="Times New Roman"/>
          <w:sz w:val="28"/>
          <w:szCs w:val="28"/>
        </w:rPr>
        <w:t xml:space="preserve"> 3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Решению Совета депутатов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Красноленинский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от ________________№ ____</w:t>
      </w:r>
    </w:p>
    <w:p w:rsidR="000E4C8A" w:rsidRPr="0044532F" w:rsidRDefault="000E4C8A" w:rsidP="000E4C8A">
      <w:pPr>
        <w:spacing w:line="235" w:lineRule="auto"/>
        <w:ind w:left="4140"/>
        <w:jc w:val="right"/>
        <w:rPr>
          <w:sz w:val="20"/>
          <w:szCs w:val="20"/>
        </w:rPr>
      </w:pPr>
    </w:p>
    <w:p w:rsidR="000E4C8A" w:rsidRDefault="000E4C8A" w:rsidP="000E4C8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858250" cy="5615016"/>
            <wp:effectExtent l="0" t="0" r="0" b="5080"/>
            <wp:docPr id="5" name="Рисунок 5" descr="\\Nsdep\градостроительные документы\2.Проекты  - обсуждение\ГП и ПЗЗ\СП Красноленинский\Красноленинский, 07.02.2020\Новая папка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sdep\градостроительные документы\2.Проекты  - обсуждение\ГП и ПЗЗ\СП Красноленинский\Красноленинский, 07.02.2020\Новая папка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796" cy="56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Приложение</w:t>
      </w:r>
      <w:r>
        <w:rPr>
          <w:rFonts w:eastAsia="Times New Roman"/>
          <w:sz w:val="28"/>
          <w:szCs w:val="28"/>
        </w:rPr>
        <w:t xml:space="preserve"> 4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к Решению Совета депутатов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 xml:space="preserve">сельского поселения Красноленинский 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  <w:r w:rsidRPr="0044532F">
        <w:rPr>
          <w:rFonts w:eastAsia="Times New Roman"/>
          <w:sz w:val="28"/>
          <w:szCs w:val="28"/>
        </w:rPr>
        <w:t>от ________________№ ____</w:t>
      </w:r>
    </w:p>
    <w:p w:rsidR="000E4C8A" w:rsidRDefault="000E4C8A" w:rsidP="000E4C8A">
      <w:pPr>
        <w:spacing w:line="235" w:lineRule="auto"/>
        <w:ind w:left="4140"/>
        <w:jc w:val="right"/>
        <w:rPr>
          <w:rFonts w:eastAsia="Times New Roman"/>
          <w:sz w:val="28"/>
          <w:szCs w:val="28"/>
        </w:rPr>
      </w:pPr>
    </w:p>
    <w:p w:rsidR="000E4C8A" w:rsidRDefault="000E4C8A" w:rsidP="000E4C8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896000" cy="5575789"/>
            <wp:effectExtent l="0" t="0" r="635" b="6350"/>
            <wp:docPr id="6" name="Рисунок 6" descr="\\Nsdep\градостроительные документы\2.Проекты  - обсуждение\ГП и ПЗЗ\СП Красноленинский\Красноленинский, 07.02.2020\Новая папка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sdep\градостроительные документы\2.Проекты  - обсуждение\ГП и ПЗЗ\СП Красноленинский\Красноленинский, 07.02.2020\Новая папка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746" cy="55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C8A" w:rsidSect="00442F6F">
      <w:pgSz w:w="16840" w:h="11904" w:orient="landscape"/>
      <w:pgMar w:top="964" w:right="1018" w:bottom="149" w:left="1020" w:header="0" w:footer="0" w:gutter="0"/>
      <w:cols w:space="720" w:equalWidth="0">
        <w:col w:w="1480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212" w:rsidRDefault="00207212" w:rsidP="00442F6F">
      <w:r>
        <w:separator/>
      </w:r>
    </w:p>
  </w:endnote>
  <w:endnote w:type="continuationSeparator" w:id="0">
    <w:p w:rsidR="00207212" w:rsidRDefault="00207212" w:rsidP="0044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4268"/>
      <w:docPartObj>
        <w:docPartGallery w:val="Page Numbers (Bottom of Page)"/>
        <w:docPartUnique/>
      </w:docPartObj>
    </w:sdtPr>
    <w:sdtEndPr/>
    <w:sdtContent>
      <w:p w:rsidR="00442F6F" w:rsidRDefault="00DD2FA5">
        <w:pPr>
          <w:pStyle w:val="a7"/>
          <w:jc w:val="right"/>
        </w:pPr>
        <w:r>
          <w:fldChar w:fldCharType="begin"/>
        </w:r>
        <w:r w:rsidR="001368BC">
          <w:instrText xml:space="preserve"> PAGE   \* MERGEFORMAT </w:instrText>
        </w:r>
        <w:r>
          <w:fldChar w:fldCharType="separate"/>
        </w:r>
        <w:r w:rsidR="002072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2F6F" w:rsidRDefault="00442F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212" w:rsidRDefault="00207212" w:rsidP="00442F6F">
      <w:r>
        <w:separator/>
      </w:r>
    </w:p>
  </w:footnote>
  <w:footnote w:type="continuationSeparator" w:id="0">
    <w:p w:rsidR="00207212" w:rsidRDefault="00207212" w:rsidP="00442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6B52C010"/>
    <w:lvl w:ilvl="0" w:tplc="AD8C7146">
      <w:start w:val="1"/>
      <w:numFmt w:val="bullet"/>
      <w:lvlText w:val="\endash "/>
      <w:lvlJc w:val="left"/>
    </w:lvl>
    <w:lvl w:ilvl="1" w:tplc="E604CD5C">
      <w:numFmt w:val="decimal"/>
      <w:lvlText w:val=""/>
      <w:lvlJc w:val="left"/>
    </w:lvl>
    <w:lvl w:ilvl="2" w:tplc="F6E2C2E0">
      <w:numFmt w:val="decimal"/>
      <w:lvlText w:val=""/>
      <w:lvlJc w:val="left"/>
    </w:lvl>
    <w:lvl w:ilvl="3" w:tplc="9202F07C">
      <w:numFmt w:val="decimal"/>
      <w:lvlText w:val=""/>
      <w:lvlJc w:val="left"/>
    </w:lvl>
    <w:lvl w:ilvl="4" w:tplc="8618E1C4">
      <w:numFmt w:val="decimal"/>
      <w:lvlText w:val=""/>
      <w:lvlJc w:val="left"/>
    </w:lvl>
    <w:lvl w:ilvl="5" w:tplc="B3648D4E">
      <w:numFmt w:val="decimal"/>
      <w:lvlText w:val=""/>
      <w:lvlJc w:val="left"/>
    </w:lvl>
    <w:lvl w:ilvl="6" w:tplc="51DAA9D0">
      <w:numFmt w:val="decimal"/>
      <w:lvlText w:val=""/>
      <w:lvlJc w:val="left"/>
    </w:lvl>
    <w:lvl w:ilvl="7" w:tplc="2CCCFE36">
      <w:numFmt w:val="decimal"/>
      <w:lvlText w:val=""/>
      <w:lvlJc w:val="left"/>
    </w:lvl>
    <w:lvl w:ilvl="8" w:tplc="19B0C2D0">
      <w:numFmt w:val="decimal"/>
      <w:lvlText w:val=""/>
      <w:lvlJc w:val="left"/>
    </w:lvl>
  </w:abstractNum>
  <w:abstractNum w:abstractNumId="1">
    <w:nsid w:val="00003D6C"/>
    <w:multiLevelType w:val="hybridMultilevel"/>
    <w:tmpl w:val="EEEEDEF2"/>
    <w:lvl w:ilvl="0" w:tplc="78F847C2">
      <w:start w:val="1"/>
      <w:numFmt w:val="bullet"/>
      <w:lvlText w:val="№"/>
      <w:lvlJc w:val="left"/>
    </w:lvl>
    <w:lvl w:ilvl="1" w:tplc="44BAEDCA">
      <w:numFmt w:val="decimal"/>
      <w:lvlText w:val=""/>
      <w:lvlJc w:val="left"/>
    </w:lvl>
    <w:lvl w:ilvl="2" w:tplc="160AE74A">
      <w:numFmt w:val="decimal"/>
      <w:lvlText w:val=""/>
      <w:lvlJc w:val="left"/>
    </w:lvl>
    <w:lvl w:ilvl="3" w:tplc="9008F588">
      <w:numFmt w:val="decimal"/>
      <w:lvlText w:val=""/>
      <w:lvlJc w:val="left"/>
    </w:lvl>
    <w:lvl w:ilvl="4" w:tplc="2B024A9A">
      <w:numFmt w:val="decimal"/>
      <w:lvlText w:val=""/>
      <w:lvlJc w:val="left"/>
    </w:lvl>
    <w:lvl w:ilvl="5" w:tplc="7576B20C">
      <w:numFmt w:val="decimal"/>
      <w:lvlText w:val=""/>
      <w:lvlJc w:val="left"/>
    </w:lvl>
    <w:lvl w:ilvl="6" w:tplc="13E8F7E2">
      <w:numFmt w:val="decimal"/>
      <w:lvlText w:val=""/>
      <w:lvlJc w:val="left"/>
    </w:lvl>
    <w:lvl w:ilvl="7" w:tplc="483C8412">
      <w:numFmt w:val="decimal"/>
      <w:lvlText w:val=""/>
      <w:lvlJc w:val="left"/>
    </w:lvl>
    <w:lvl w:ilvl="8" w:tplc="1384FCDE">
      <w:numFmt w:val="decimal"/>
      <w:lvlText w:val=""/>
      <w:lvlJc w:val="left"/>
    </w:lvl>
  </w:abstractNum>
  <w:abstractNum w:abstractNumId="2">
    <w:nsid w:val="00004AE1"/>
    <w:multiLevelType w:val="hybridMultilevel"/>
    <w:tmpl w:val="317A7D56"/>
    <w:lvl w:ilvl="0" w:tplc="CC1CC320">
      <w:start w:val="1"/>
      <w:numFmt w:val="decimal"/>
      <w:lvlText w:val="%1)"/>
      <w:lvlJc w:val="left"/>
    </w:lvl>
    <w:lvl w:ilvl="1" w:tplc="36CA5BCE">
      <w:numFmt w:val="decimal"/>
      <w:lvlText w:val=""/>
      <w:lvlJc w:val="left"/>
    </w:lvl>
    <w:lvl w:ilvl="2" w:tplc="5E6A90EE">
      <w:numFmt w:val="decimal"/>
      <w:lvlText w:val=""/>
      <w:lvlJc w:val="left"/>
    </w:lvl>
    <w:lvl w:ilvl="3" w:tplc="81F41474">
      <w:numFmt w:val="decimal"/>
      <w:lvlText w:val=""/>
      <w:lvlJc w:val="left"/>
    </w:lvl>
    <w:lvl w:ilvl="4" w:tplc="18526426">
      <w:numFmt w:val="decimal"/>
      <w:lvlText w:val=""/>
      <w:lvlJc w:val="left"/>
    </w:lvl>
    <w:lvl w:ilvl="5" w:tplc="6908CE00">
      <w:numFmt w:val="decimal"/>
      <w:lvlText w:val=""/>
      <w:lvlJc w:val="left"/>
    </w:lvl>
    <w:lvl w:ilvl="6" w:tplc="7B480DF0">
      <w:numFmt w:val="decimal"/>
      <w:lvlText w:val=""/>
      <w:lvlJc w:val="left"/>
    </w:lvl>
    <w:lvl w:ilvl="7" w:tplc="F70E7576">
      <w:numFmt w:val="decimal"/>
      <w:lvlText w:val=""/>
      <w:lvlJc w:val="left"/>
    </w:lvl>
    <w:lvl w:ilvl="8" w:tplc="CCAA11C4">
      <w:numFmt w:val="decimal"/>
      <w:lvlText w:val=""/>
      <w:lvlJc w:val="left"/>
    </w:lvl>
  </w:abstractNum>
  <w:abstractNum w:abstractNumId="3">
    <w:nsid w:val="000072AE"/>
    <w:multiLevelType w:val="hybridMultilevel"/>
    <w:tmpl w:val="1BCA94A2"/>
    <w:lvl w:ilvl="0" w:tplc="6F00CE8E">
      <w:start w:val="1"/>
      <w:numFmt w:val="bullet"/>
      <w:lvlText w:val="\endash "/>
      <w:lvlJc w:val="left"/>
    </w:lvl>
    <w:lvl w:ilvl="1" w:tplc="BFC6BE78">
      <w:numFmt w:val="decimal"/>
      <w:lvlText w:val=""/>
      <w:lvlJc w:val="left"/>
    </w:lvl>
    <w:lvl w:ilvl="2" w:tplc="79BC7E38">
      <w:numFmt w:val="decimal"/>
      <w:lvlText w:val=""/>
      <w:lvlJc w:val="left"/>
    </w:lvl>
    <w:lvl w:ilvl="3" w:tplc="9BFC863A">
      <w:numFmt w:val="decimal"/>
      <w:lvlText w:val=""/>
      <w:lvlJc w:val="left"/>
    </w:lvl>
    <w:lvl w:ilvl="4" w:tplc="E5209416">
      <w:numFmt w:val="decimal"/>
      <w:lvlText w:val=""/>
      <w:lvlJc w:val="left"/>
    </w:lvl>
    <w:lvl w:ilvl="5" w:tplc="8FDC756A">
      <w:numFmt w:val="decimal"/>
      <w:lvlText w:val=""/>
      <w:lvlJc w:val="left"/>
    </w:lvl>
    <w:lvl w:ilvl="6" w:tplc="DC16E44E">
      <w:numFmt w:val="decimal"/>
      <w:lvlText w:val=""/>
      <w:lvlJc w:val="left"/>
    </w:lvl>
    <w:lvl w:ilvl="7" w:tplc="173837D8">
      <w:numFmt w:val="decimal"/>
      <w:lvlText w:val=""/>
      <w:lvlJc w:val="left"/>
    </w:lvl>
    <w:lvl w:ilvl="8" w:tplc="C5329F32">
      <w:numFmt w:val="decimal"/>
      <w:lvlText w:val=""/>
      <w:lvlJc w:val="left"/>
    </w:lvl>
  </w:abstractNum>
  <w:abstractNum w:abstractNumId="4">
    <w:nsid w:val="33C12FE2"/>
    <w:multiLevelType w:val="hybridMultilevel"/>
    <w:tmpl w:val="7ADE3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65959"/>
    <w:multiLevelType w:val="hybridMultilevel"/>
    <w:tmpl w:val="0A465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B3282"/>
    <w:multiLevelType w:val="hybridMultilevel"/>
    <w:tmpl w:val="ADFAC0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76"/>
    <w:rsid w:val="00004541"/>
    <w:rsid w:val="000204A8"/>
    <w:rsid w:val="000225C1"/>
    <w:rsid w:val="0003769F"/>
    <w:rsid w:val="00083727"/>
    <w:rsid w:val="000B7310"/>
    <w:rsid w:val="000C1AA5"/>
    <w:rsid w:val="000E4C8A"/>
    <w:rsid w:val="000F39E0"/>
    <w:rsid w:val="000F6A3C"/>
    <w:rsid w:val="0010564F"/>
    <w:rsid w:val="001368BC"/>
    <w:rsid w:val="0019733C"/>
    <w:rsid w:val="001F26B2"/>
    <w:rsid w:val="001F37D2"/>
    <w:rsid w:val="00207212"/>
    <w:rsid w:val="002408B5"/>
    <w:rsid w:val="00250979"/>
    <w:rsid w:val="00286159"/>
    <w:rsid w:val="002B711D"/>
    <w:rsid w:val="002D4168"/>
    <w:rsid w:val="002D5886"/>
    <w:rsid w:val="00314BFF"/>
    <w:rsid w:val="003B72FA"/>
    <w:rsid w:val="003E2401"/>
    <w:rsid w:val="00442F6F"/>
    <w:rsid w:val="0044532F"/>
    <w:rsid w:val="005267FC"/>
    <w:rsid w:val="00534EE6"/>
    <w:rsid w:val="00540204"/>
    <w:rsid w:val="00544C04"/>
    <w:rsid w:val="005504DA"/>
    <w:rsid w:val="00555776"/>
    <w:rsid w:val="0059064A"/>
    <w:rsid w:val="005D6271"/>
    <w:rsid w:val="00600914"/>
    <w:rsid w:val="006D38CB"/>
    <w:rsid w:val="007013B3"/>
    <w:rsid w:val="00766790"/>
    <w:rsid w:val="00794630"/>
    <w:rsid w:val="007A1043"/>
    <w:rsid w:val="007C1227"/>
    <w:rsid w:val="00825F44"/>
    <w:rsid w:val="00834643"/>
    <w:rsid w:val="00836A51"/>
    <w:rsid w:val="008873D2"/>
    <w:rsid w:val="009144EA"/>
    <w:rsid w:val="00915C2A"/>
    <w:rsid w:val="00941BA1"/>
    <w:rsid w:val="00971BB6"/>
    <w:rsid w:val="00992CCF"/>
    <w:rsid w:val="009C469F"/>
    <w:rsid w:val="009F12E7"/>
    <w:rsid w:val="009F7362"/>
    <w:rsid w:val="00A36B8A"/>
    <w:rsid w:val="00A97217"/>
    <w:rsid w:val="00B413F3"/>
    <w:rsid w:val="00BA11AD"/>
    <w:rsid w:val="00C06B80"/>
    <w:rsid w:val="00C70467"/>
    <w:rsid w:val="00C86721"/>
    <w:rsid w:val="00C91751"/>
    <w:rsid w:val="00CC47AA"/>
    <w:rsid w:val="00DD2FA5"/>
    <w:rsid w:val="00DE7D89"/>
    <w:rsid w:val="00E57AB2"/>
    <w:rsid w:val="00EB177C"/>
    <w:rsid w:val="00ED554A"/>
    <w:rsid w:val="00EF1C18"/>
    <w:rsid w:val="00F01373"/>
    <w:rsid w:val="00F249AF"/>
    <w:rsid w:val="00F2565A"/>
    <w:rsid w:val="00FD61CE"/>
    <w:rsid w:val="00FD69EA"/>
    <w:rsid w:val="00FE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4020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42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2F6F"/>
  </w:style>
  <w:style w:type="paragraph" w:styleId="a7">
    <w:name w:val="footer"/>
    <w:basedOn w:val="a"/>
    <w:link w:val="a8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2F6F"/>
  </w:style>
  <w:style w:type="paragraph" w:styleId="a9">
    <w:name w:val="No Spacing"/>
    <w:basedOn w:val="a"/>
    <w:link w:val="aa"/>
    <w:uiPriority w:val="1"/>
    <w:qFormat/>
    <w:rsid w:val="000E4C8A"/>
    <w:pPr>
      <w:spacing w:line="360" w:lineRule="auto"/>
      <w:ind w:firstLine="680"/>
      <w:jc w:val="both"/>
    </w:pPr>
    <w:rPr>
      <w:rFonts w:eastAsia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0E4C8A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3B72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7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40204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42F6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2F6F"/>
  </w:style>
  <w:style w:type="paragraph" w:styleId="a7">
    <w:name w:val="footer"/>
    <w:basedOn w:val="a"/>
    <w:link w:val="a8"/>
    <w:uiPriority w:val="99"/>
    <w:unhideWhenUsed/>
    <w:rsid w:val="00442F6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2F6F"/>
  </w:style>
  <w:style w:type="paragraph" w:styleId="a9">
    <w:name w:val="No Spacing"/>
    <w:basedOn w:val="a"/>
    <w:link w:val="aa"/>
    <w:uiPriority w:val="1"/>
    <w:qFormat/>
    <w:rsid w:val="000E4C8A"/>
    <w:pPr>
      <w:spacing w:line="360" w:lineRule="auto"/>
      <w:ind w:firstLine="680"/>
      <w:jc w:val="both"/>
    </w:pPr>
    <w:rPr>
      <w:rFonts w:eastAsia="Times New Roman"/>
      <w:sz w:val="24"/>
      <w:szCs w:val="24"/>
    </w:rPr>
  </w:style>
  <w:style w:type="character" w:customStyle="1" w:styleId="aa">
    <w:name w:val="Без интервала Знак"/>
    <w:link w:val="a9"/>
    <w:uiPriority w:val="1"/>
    <w:locked/>
    <w:rsid w:val="000E4C8A"/>
    <w:rPr>
      <w:rFonts w:eastAsia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3B72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7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60CC80-9983-4128-9BE6-B8709076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1851</Words>
  <Characters>10555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ВУС</cp:lastModifiedBy>
  <cp:revision>3</cp:revision>
  <dcterms:created xsi:type="dcterms:W3CDTF">2020-02-18T03:34:00Z</dcterms:created>
  <dcterms:modified xsi:type="dcterms:W3CDTF">2020-03-19T09:59:00Z</dcterms:modified>
</cp:coreProperties>
</file>